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931E24" w14:textId="4EEB9938" w:rsidR="00D32453" w:rsidRPr="00A104E5" w:rsidRDefault="00D32453" w:rsidP="003C3584">
      <w:pPr>
        <w:pBdr>
          <w:left w:val="single" w:sz="6" w:space="23" w:color="004667"/>
        </w:pBdr>
        <w:shd w:val="clear" w:color="auto" w:fill="FFFFFF"/>
        <w:spacing w:after="450" w:line="450" w:lineRule="atLeast"/>
        <w:textAlignment w:val="baseline"/>
        <w:outlineLvl w:val="0"/>
        <w:rPr>
          <w:rFonts w:eastAsia="Times New Roman" w:cstheme="minorHAnsi"/>
          <w:color w:val="004667"/>
          <w:kern w:val="36"/>
          <w:sz w:val="30"/>
          <w:szCs w:val="42"/>
          <w:lang w:eastAsia="fr-FR"/>
        </w:rPr>
      </w:pPr>
      <w:r w:rsidRPr="00A104E5">
        <w:rPr>
          <w:rFonts w:eastAsia="Times New Roman" w:cstheme="minorHAnsi"/>
          <w:color w:val="004667"/>
          <w:kern w:val="36"/>
          <w:sz w:val="30"/>
          <w:szCs w:val="42"/>
          <w:lang w:eastAsia="fr-FR"/>
        </w:rPr>
        <w:t xml:space="preserve">Vaccination </w:t>
      </w:r>
      <w:r w:rsidR="00FD405C" w:rsidRPr="00A104E5">
        <w:rPr>
          <w:rFonts w:eastAsia="Times New Roman" w:cstheme="minorHAnsi"/>
          <w:color w:val="004667"/>
          <w:kern w:val="36"/>
          <w:sz w:val="30"/>
          <w:szCs w:val="42"/>
          <w:lang w:eastAsia="fr-FR"/>
        </w:rPr>
        <w:t>Antigrippale</w:t>
      </w:r>
    </w:p>
    <w:p w14:paraId="3F61DA9A" w14:textId="3C4AE93B" w:rsidR="00FD405C" w:rsidRPr="00A104E5" w:rsidRDefault="00FD405C" w:rsidP="003C3584">
      <w:pPr>
        <w:pBdr>
          <w:left w:val="single" w:sz="6" w:space="23" w:color="004667"/>
        </w:pBdr>
        <w:shd w:val="clear" w:color="auto" w:fill="FFFFFF"/>
        <w:spacing w:after="450" w:line="450" w:lineRule="atLeast"/>
        <w:textAlignment w:val="baseline"/>
        <w:outlineLvl w:val="0"/>
        <w:rPr>
          <w:rFonts w:eastAsia="Times New Roman" w:cstheme="minorHAnsi"/>
          <w:color w:val="004667"/>
          <w:kern w:val="36"/>
          <w:sz w:val="30"/>
          <w:szCs w:val="42"/>
          <w:lang w:eastAsia="fr-FR"/>
        </w:rPr>
      </w:pPr>
      <w:r w:rsidRPr="00A104E5">
        <w:rPr>
          <w:rFonts w:eastAsia="Times New Roman" w:cstheme="minorHAnsi"/>
          <w:color w:val="004667"/>
          <w:kern w:val="36"/>
          <w:sz w:val="30"/>
          <w:szCs w:val="42"/>
          <w:lang w:eastAsia="fr-FR"/>
        </w:rPr>
        <w:drawing>
          <wp:inline distT="0" distB="0" distL="0" distR="0" wp14:anchorId="20E24FAE" wp14:editId="3E48DF60">
            <wp:extent cx="5760720" cy="2912745"/>
            <wp:effectExtent l="0" t="0" r="0" b="190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12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752574" w14:textId="77777777" w:rsidR="00FD405C" w:rsidRPr="00A104E5" w:rsidRDefault="00FD405C" w:rsidP="00A104E5">
      <w:pPr>
        <w:pStyle w:val="text-align-justify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333333"/>
        </w:rPr>
      </w:pPr>
      <w:r w:rsidRPr="00A104E5">
        <w:rPr>
          <w:rFonts w:asciiTheme="minorHAnsi" w:hAnsiTheme="minorHAnsi" w:cstheme="minorHAnsi"/>
          <w:color w:val="333333"/>
        </w:rPr>
        <w:t>La grippe en France métropolitaine touche chaque hiver entre 2 et 6 millions de personnes, plus particulièrement les personnes fragiles, et est responsable d'hospitalisations, voire de décès. </w:t>
      </w:r>
    </w:p>
    <w:p w14:paraId="3D2A9B5F" w14:textId="77777777" w:rsidR="00FD405C" w:rsidRPr="00A104E5" w:rsidRDefault="00FD405C" w:rsidP="00A104E5">
      <w:pPr>
        <w:pStyle w:val="text-align-justify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333333"/>
        </w:rPr>
      </w:pPr>
      <w:r w:rsidRPr="00A104E5">
        <w:rPr>
          <w:rFonts w:asciiTheme="minorHAnsi" w:hAnsiTheme="minorHAnsi" w:cstheme="minorHAnsi"/>
          <w:color w:val="333333"/>
        </w:rPr>
        <w:t>Une attention toute particulière doit être apportée cette année à la campagne de vaccination dans le but d’initier une dynamique forte de vaccination et de protection des plus fragiles.</w:t>
      </w:r>
    </w:p>
    <w:p w14:paraId="26976940" w14:textId="77777777" w:rsidR="00FD405C" w:rsidRPr="00A104E5" w:rsidRDefault="00FD405C" w:rsidP="00A104E5">
      <w:pPr>
        <w:pStyle w:val="text-align-justify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333333"/>
        </w:rPr>
      </w:pPr>
      <w:r w:rsidRPr="00A104E5">
        <w:rPr>
          <w:rFonts w:asciiTheme="minorHAnsi" w:hAnsiTheme="minorHAnsi" w:cstheme="minorHAnsi"/>
          <w:color w:val="333333"/>
        </w:rPr>
        <w:t>En moyenne en France, 2 000 vies sont sauvées chaque année chez les personnes de plus de 65 ans et plus grâce à la vaccination.</w:t>
      </w:r>
    </w:p>
    <w:p w14:paraId="19AD78A5" w14:textId="77777777" w:rsidR="00FD405C" w:rsidRPr="00A104E5" w:rsidRDefault="00FD405C" w:rsidP="00A104E5">
      <w:pPr>
        <w:pStyle w:val="text-align-justify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333333"/>
        </w:rPr>
      </w:pPr>
      <w:r w:rsidRPr="00A104E5">
        <w:rPr>
          <w:rFonts w:asciiTheme="minorHAnsi" w:hAnsiTheme="minorHAnsi" w:cstheme="minorHAnsi"/>
          <w:color w:val="333333"/>
        </w:rPr>
        <w:t>La vaccination peut également être proposée à tous les enfants âgés de 2 à 17 ans révolus.</w:t>
      </w:r>
    </w:p>
    <w:p w14:paraId="2EFA14DB" w14:textId="77777777" w:rsidR="00FD405C" w:rsidRPr="00A104E5" w:rsidRDefault="00FD405C" w:rsidP="00A104E5">
      <w:pPr>
        <w:pStyle w:val="text-align-justify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333333"/>
        </w:rPr>
      </w:pPr>
      <w:r w:rsidRPr="00A104E5">
        <w:rPr>
          <w:rFonts w:asciiTheme="minorHAnsi" w:hAnsiTheme="minorHAnsi" w:cstheme="minorHAnsi"/>
          <w:color w:val="333333"/>
        </w:rPr>
        <w:t>La mobilisation de tous les professionnels de santé et personnels au contact régulier et prolongé avec des personnes à risque est un enjeu primordial durant cette campagne. </w:t>
      </w:r>
    </w:p>
    <w:p w14:paraId="4AFED0E7" w14:textId="1A24E863" w:rsidR="00FD405C" w:rsidRDefault="00FD405C" w:rsidP="00A104E5">
      <w:pPr>
        <w:pStyle w:val="text-align-justify"/>
        <w:shd w:val="clear" w:color="auto" w:fill="FFFFFF"/>
        <w:spacing w:before="0" w:beforeAutospacing="0" w:after="0" w:afterAutospacing="0"/>
        <w:jc w:val="both"/>
        <w:rPr>
          <w:rStyle w:val="lev"/>
          <w:rFonts w:asciiTheme="minorHAnsi" w:hAnsiTheme="minorHAnsi" w:cstheme="minorHAnsi"/>
          <w:color w:val="333333"/>
        </w:rPr>
      </w:pPr>
      <w:r w:rsidRPr="00A104E5">
        <w:rPr>
          <w:rStyle w:val="lev"/>
          <w:rFonts w:asciiTheme="minorHAnsi" w:hAnsiTheme="minorHAnsi" w:cstheme="minorHAnsi"/>
          <w:color w:val="333333"/>
        </w:rPr>
        <w:t>Les professionnels des établissements de santé, des secteurs du médico-social et des acteurs du champ de l’aide à domicile sont donc invités à se faire vacciner contre la grippe, mais aussi à recevoir une dose de rappel contre le Covid-19.</w:t>
      </w:r>
    </w:p>
    <w:p w14:paraId="14F3CE5F" w14:textId="77777777" w:rsidR="00A104E5" w:rsidRPr="00A104E5" w:rsidRDefault="00A104E5" w:rsidP="00A104E5">
      <w:pPr>
        <w:pStyle w:val="text-align-justify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333333"/>
        </w:rPr>
      </w:pPr>
    </w:p>
    <w:p w14:paraId="47AAE7E7" w14:textId="77777777" w:rsidR="00FD405C" w:rsidRPr="00FD405C" w:rsidRDefault="00FD405C" w:rsidP="00A104E5">
      <w:pPr>
        <w:shd w:val="clear" w:color="auto" w:fill="FFFFFF"/>
        <w:spacing w:before="300" w:after="0" w:line="312" w:lineRule="atLeast"/>
        <w:outlineLvl w:val="1"/>
        <w:rPr>
          <w:rFonts w:eastAsia="Times New Roman" w:cstheme="minorHAnsi"/>
          <w:color w:val="0C4DA2"/>
          <w:sz w:val="36"/>
          <w:szCs w:val="36"/>
          <w:lang w:eastAsia="fr-FR"/>
        </w:rPr>
      </w:pPr>
      <w:r w:rsidRPr="00FD405C">
        <w:rPr>
          <w:rFonts w:eastAsia="Times New Roman" w:cstheme="minorHAnsi"/>
          <w:color w:val="0C4DA2"/>
          <w:sz w:val="36"/>
          <w:szCs w:val="36"/>
          <w:lang w:eastAsia="fr-FR"/>
        </w:rPr>
        <w:t>Public prioritaire : qui est concerné ?</w:t>
      </w:r>
    </w:p>
    <w:p w14:paraId="028F5B31" w14:textId="77777777" w:rsidR="00FD405C" w:rsidRPr="00FD405C" w:rsidRDefault="00FD405C" w:rsidP="00A104E5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690"/>
        <w:jc w:val="both"/>
        <w:rPr>
          <w:rFonts w:eastAsia="Times New Roman" w:cstheme="minorHAnsi"/>
          <w:color w:val="333333"/>
          <w:sz w:val="24"/>
          <w:szCs w:val="24"/>
          <w:lang w:eastAsia="fr-FR"/>
        </w:rPr>
      </w:pPr>
      <w:r w:rsidRPr="00FD405C">
        <w:rPr>
          <w:rFonts w:eastAsia="Times New Roman" w:cstheme="minorHAnsi"/>
          <w:color w:val="333333"/>
          <w:sz w:val="24"/>
          <w:szCs w:val="24"/>
          <w:lang w:eastAsia="fr-FR"/>
        </w:rPr>
        <w:t>Les personnes ciblées par la vaccination contre le Covid-19 sont les mêmes que celles ciblées par les recommandations de vaccination contre la grippe. À noter cependant que sont également ciblées pour la vaccination contre le Covid-19 uniquement, les personnes atteintes de troubles psychiatriques, de démence ou de trisomie 21,</w:t>
      </w:r>
    </w:p>
    <w:p w14:paraId="50AA2B36" w14:textId="77777777" w:rsidR="00FD405C" w:rsidRPr="00FD405C" w:rsidRDefault="00FD405C" w:rsidP="00A104E5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690"/>
        <w:jc w:val="both"/>
        <w:rPr>
          <w:rFonts w:eastAsia="Times New Roman" w:cstheme="minorHAnsi"/>
          <w:color w:val="333333"/>
          <w:sz w:val="24"/>
          <w:szCs w:val="24"/>
          <w:lang w:eastAsia="fr-FR"/>
        </w:rPr>
      </w:pPr>
      <w:proofErr w:type="gramStart"/>
      <w:r w:rsidRPr="00FD405C">
        <w:rPr>
          <w:rFonts w:eastAsia="Times New Roman" w:cstheme="minorHAnsi"/>
          <w:color w:val="333333"/>
          <w:sz w:val="24"/>
          <w:szCs w:val="24"/>
          <w:lang w:eastAsia="fr-FR"/>
        </w:rPr>
        <w:t>les</w:t>
      </w:r>
      <w:proofErr w:type="gramEnd"/>
      <w:r w:rsidRPr="00FD405C">
        <w:rPr>
          <w:rFonts w:eastAsia="Times New Roman" w:cstheme="minorHAnsi"/>
          <w:color w:val="333333"/>
          <w:sz w:val="24"/>
          <w:szCs w:val="24"/>
          <w:lang w:eastAsia="fr-FR"/>
        </w:rPr>
        <w:t xml:space="preserve"> personnes âgées de 65 ans et plus,</w:t>
      </w:r>
    </w:p>
    <w:p w14:paraId="2B488A3E" w14:textId="77777777" w:rsidR="00FD405C" w:rsidRPr="00FD405C" w:rsidRDefault="00FD405C" w:rsidP="00A104E5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690"/>
        <w:jc w:val="both"/>
        <w:rPr>
          <w:rFonts w:eastAsia="Times New Roman" w:cstheme="minorHAnsi"/>
          <w:color w:val="333333"/>
          <w:sz w:val="24"/>
          <w:szCs w:val="24"/>
          <w:lang w:eastAsia="fr-FR"/>
        </w:rPr>
      </w:pPr>
      <w:proofErr w:type="gramStart"/>
      <w:r w:rsidRPr="00FD405C">
        <w:rPr>
          <w:rFonts w:eastAsia="Times New Roman" w:cstheme="minorHAnsi"/>
          <w:color w:val="333333"/>
          <w:sz w:val="24"/>
          <w:szCs w:val="24"/>
          <w:lang w:eastAsia="fr-FR"/>
        </w:rPr>
        <w:t>les</w:t>
      </w:r>
      <w:proofErr w:type="gramEnd"/>
      <w:r w:rsidRPr="00FD405C">
        <w:rPr>
          <w:rFonts w:eastAsia="Times New Roman" w:cstheme="minorHAnsi"/>
          <w:color w:val="333333"/>
          <w:sz w:val="24"/>
          <w:szCs w:val="24"/>
          <w:lang w:eastAsia="fr-FR"/>
        </w:rPr>
        <w:t xml:space="preserve"> personnes de moins de 65 ans, y compris les enfants dès l'âge de 6 mois, souffrant de certaines maladies chroniques,</w:t>
      </w:r>
    </w:p>
    <w:p w14:paraId="18EC2BEA" w14:textId="77777777" w:rsidR="00FD405C" w:rsidRPr="00FD405C" w:rsidRDefault="00FD405C" w:rsidP="00A104E5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690"/>
        <w:jc w:val="both"/>
        <w:rPr>
          <w:rFonts w:eastAsia="Times New Roman" w:cstheme="minorHAnsi"/>
          <w:color w:val="333333"/>
          <w:sz w:val="24"/>
          <w:szCs w:val="24"/>
          <w:lang w:eastAsia="fr-FR"/>
        </w:rPr>
      </w:pPr>
      <w:proofErr w:type="gramStart"/>
      <w:r w:rsidRPr="00FD405C">
        <w:rPr>
          <w:rFonts w:eastAsia="Times New Roman" w:cstheme="minorHAnsi"/>
          <w:color w:val="333333"/>
          <w:sz w:val="24"/>
          <w:szCs w:val="24"/>
          <w:lang w:eastAsia="fr-FR"/>
        </w:rPr>
        <w:t>les</w:t>
      </w:r>
      <w:proofErr w:type="gramEnd"/>
      <w:r w:rsidRPr="00FD405C">
        <w:rPr>
          <w:rFonts w:eastAsia="Times New Roman" w:cstheme="minorHAnsi"/>
          <w:color w:val="333333"/>
          <w:sz w:val="24"/>
          <w:szCs w:val="24"/>
          <w:lang w:eastAsia="fr-FR"/>
        </w:rPr>
        <w:t xml:space="preserve"> femmes enceintes,</w:t>
      </w:r>
    </w:p>
    <w:p w14:paraId="375D7D1C" w14:textId="77777777" w:rsidR="00FD405C" w:rsidRPr="00FD405C" w:rsidRDefault="00FD405C" w:rsidP="00A104E5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690"/>
        <w:jc w:val="both"/>
        <w:rPr>
          <w:rFonts w:eastAsia="Times New Roman" w:cstheme="minorHAnsi"/>
          <w:color w:val="333333"/>
          <w:sz w:val="24"/>
          <w:szCs w:val="24"/>
          <w:lang w:eastAsia="fr-FR"/>
        </w:rPr>
      </w:pPr>
      <w:proofErr w:type="gramStart"/>
      <w:r w:rsidRPr="00FD405C">
        <w:rPr>
          <w:rFonts w:eastAsia="Times New Roman" w:cstheme="minorHAnsi"/>
          <w:color w:val="333333"/>
          <w:sz w:val="24"/>
          <w:szCs w:val="24"/>
          <w:lang w:eastAsia="fr-FR"/>
        </w:rPr>
        <w:t>les</w:t>
      </w:r>
      <w:proofErr w:type="gramEnd"/>
      <w:r w:rsidRPr="00FD405C">
        <w:rPr>
          <w:rFonts w:eastAsia="Times New Roman" w:cstheme="minorHAnsi"/>
          <w:color w:val="333333"/>
          <w:sz w:val="24"/>
          <w:szCs w:val="24"/>
          <w:lang w:eastAsia="fr-FR"/>
        </w:rPr>
        <w:t xml:space="preserve"> personnes souffrant d'obésité (IMC égal ou supérieur à 40),</w:t>
      </w:r>
    </w:p>
    <w:p w14:paraId="1895717E" w14:textId="77777777" w:rsidR="00FD405C" w:rsidRPr="00FD405C" w:rsidRDefault="00FD405C" w:rsidP="00A104E5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690"/>
        <w:jc w:val="both"/>
        <w:rPr>
          <w:rFonts w:eastAsia="Times New Roman" w:cstheme="minorHAnsi"/>
          <w:color w:val="333333"/>
          <w:sz w:val="24"/>
          <w:szCs w:val="24"/>
          <w:lang w:eastAsia="fr-FR"/>
        </w:rPr>
      </w:pPr>
      <w:proofErr w:type="gramStart"/>
      <w:r w:rsidRPr="00FD405C">
        <w:rPr>
          <w:rFonts w:eastAsia="Times New Roman" w:cstheme="minorHAnsi"/>
          <w:color w:val="333333"/>
          <w:sz w:val="24"/>
          <w:szCs w:val="24"/>
          <w:lang w:eastAsia="fr-FR"/>
        </w:rPr>
        <w:lastRenderedPageBreak/>
        <w:t>les</w:t>
      </w:r>
      <w:proofErr w:type="gramEnd"/>
      <w:r w:rsidRPr="00FD405C">
        <w:rPr>
          <w:rFonts w:eastAsia="Times New Roman" w:cstheme="minorHAnsi"/>
          <w:color w:val="333333"/>
          <w:sz w:val="24"/>
          <w:szCs w:val="24"/>
          <w:lang w:eastAsia="fr-FR"/>
        </w:rPr>
        <w:t xml:space="preserve"> personnes séjournant dans un établissement de soins de suite ou dans un établissement médicosocial d’hébergement quel que soit leur âge.</w:t>
      </w:r>
    </w:p>
    <w:p w14:paraId="382FABD7" w14:textId="77777777" w:rsidR="00FD405C" w:rsidRPr="00FD405C" w:rsidRDefault="00FD405C" w:rsidP="00A104E5">
      <w:pPr>
        <w:shd w:val="clear" w:color="auto" w:fill="FFFFFF"/>
        <w:spacing w:before="300" w:after="0" w:line="240" w:lineRule="auto"/>
        <w:jc w:val="both"/>
        <w:rPr>
          <w:rFonts w:eastAsia="Times New Roman" w:cstheme="minorHAnsi"/>
          <w:color w:val="333333"/>
          <w:sz w:val="24"/>
          <w:szCs w:val="24"/>
          <w:lang w:eastAsia="fr-FR"/>
        </w:rPr>
      </w:pPr>
      <w:r w:rsidRPr="00FD405C">
        <w:rPr>
          <w:rFonts w:eastAsia="Times New Roman" w:cstheme="minorHAnsi"/>
          <w:color w:val="333333"/>
          <w:sz w:val="24"/>
          <w:szCs w:val="24"/>
          <w:lang w:eastAsia="fr-FR"/>
        </w:rPr>
        <w:t>Par ailleurs, afin d'assurer une protection indirecte, la vaccination est recommandée à d'autres populations :</w:t>
      </w:r>
    </w:p>
    <w:p w14:paraId="17E0325F" w14:textId="77777777" w:rsidR="00FD405C" w:rsidRPr="00FD405C" w:rsidRDefault="00FD405C" w:rsidP="00A104E5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ind w:left="690"/>
        <w:jc w:val="both"/>
        <w:rPr>
          <w:rFonts w:eastAsia="Times New Roman" w:cstheme="minorHAnsi"/>
          <w:color w:val="333333"/>
          <w:sz w:val="24"/>
          <w:szCs w:val="24"/>
          <w:lang w:eastAsia="fr-FR"/>
        </w:rPr>
      </w:pPr>
      <w:proofErr w:type="gramStart"/>
      <w:r w:rsidRPr="00FD405C">
        <w:rPr>
          <w:rFonts w:eastAsia="Times New Roman" w:cstheme="minorHAnsi"/>
          <w:color w:val="333333"/>
          <w:sz w:val="24"/>
          <w:szCs w:val="24"/>
          <w:lang w:eastAsia="fr-FR"/>
        </w:rPr>
        <w:t>aux</w:t>
      </w:r>
      <w:proofErr w:type="gramEnd"/>
      <w:r w:rsidRPr="00FD405C">
        <w:rPr>
          <w:rFonts w:eastAsia="Times New Roman" w:cstheme="minorHAnsi"/>
          <w:color w:val="333333"/>
          <w:sz w:val="24"/>
          <w:szCs w:val="24"/>
          <w:lang w:eastAsia="fr-FR"/>
        </w:rPr>
        <w:t xml:space="preserve"> professionnels de santé et tout professionnel en contact régulier et prolongé avec des personnes à risque,</w:t>
      </w:r>
    </w:p>
    <w:p w14:paraId="0EF92322" w14:textId="77777777" w:rsidR="00FD405C" w:rsidRPr="00FD405C" w:rsidRDefault="00FD405C" w:rsidP="00A104E5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ind w:left="690"/>
        <w:jc w:val="both"/>
        <w:rPr>
          <w:rFonts w:eastAsia="Times New Roman" w:cstheme="minorHAnsi"/>
          <w:color w:val="333333"/>
          <w:sz w:val="24"/>
          <w:szCs w:val="24"/>
          <w:lang w:eastAsia="fr-FR"/>
        </w:rPr>
      </w:pPr>
      <w:proofErr w:type="gramStart"/>
      <w:r w:rsidRPr="00FD405C">
        <w:rPr>
          <w:rFonts w:eastAsia="Times New Roman" w:cstheme="minorHAnsi"/>
          <w:color w:val="333333"/>
          <w:sz w:val="24"/>
          <w:szCs w:val="24"/>
          <w:lang w:eastAsia="fr-FR"/>
        </w:rPr>
        <w:t>à</w:t>
      </w:r>
      <w:proofErr w:type="gramEnd"/>
      <w:r w:rsidRPr="00FD405C">
        <w:rPr>
          <w:rFonts w:eastAsia="Times New Roman" w:cstheme="minorHAnsi"/>
          <w:color w:val="333333"/>
          <w:sz w:val="24"/>
          <w:szCs w:val="24"/>
          <w:lang w:eastAsia="fr-FR"/>
        </w:rPr>
        <w:t xml:space="preserve"> l’entourage des nourrissons de moins de 6 mois à risque de complication et à l'entourage des personnes immunodéprimées,</w:t>
      </w:r>
    </w:p>
    <w:p w14:paraId="06C580CF" w14:textId="77777777" w:rsidR="00FD405C" w:rsidRPr="00FD405C" w:rsidRDefault="00FD405C" w:rsidP="00A104E5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ind w:left="690"/>
        <w:jc w:val="both"/>
        <w:rPr>
          <w:rFonts w:eastAsia="Times New Roman" w:cstheme="minorHAnsi"/>
          <w:color w:val="333333"/>
          <w:sz w:val="24"/>
          <w:szCs w:val="24"/>
          <w:lang w:eastAsia="fr-FR"/>
        </w:rPr>
      </w:pPr>
      <w:proofErr w:type="gramStart"/>
      <w:r w:rsidRPr="00FD405C">
        <w:rPr>
          <w:rFonts w:eastAsia="Times New Roman" w:cstheme="minorHAnsi"/>
          <w:color w:val="333333"/>
          <w:sz w:val="24"/>
          <w:szCs w:val="24"/>
          <w:lang w:eastAsia="fr-FR"/>
        </w:rPr>
        <w:t>aux</w:t>
      </w:r>
      <w:proofErr w:type="gramEnd"/>
      <w:r w:rsidRPr="00FD405C">
        <w:rPr>
          <w:rFonts w:eastAsia="Times New Roman" w:cstheme="minorHAnsi"/>
          <w:color w:val="333333"/>
          <w:sz w:val="24"/>
          <w:szCs w:val="24"/>
          <w:lang w:eastAsia="fr-FR"/>
        </w:rPr>
        <w:t xml:space="preserve"> aides à domicile des particuliers employeurs vulnérables.</w:t>
      </w:r>
    </w:p>
    <w:p w14:paraId="61EB342D" w14:textId="77777777" w:rsidR="00FD405C" w:rsidRPr="00FD405C" w:rsidRDefault="00FD405C" w:rsidP="00A104E5">
      <w:pPr>
        <w:shd w:val="clear" w:color="auto" w:fill="FFFFFF"/>
        <w:spacing w:before="300" w:after="0" w:line="240" w:lineRule="auto"/>
        <w:jc w:val="both"/>
        <w:rPr>
          <w:rFonts w:eastAsia="Times New Roman" w:cstheme="minorHAnsi"/>
          <w:color w:val="333333"/>
          <w:sz w:val="24"/>
          <w:szCs w:val="24"/>
          <w:lang w:eastAsia="fr-FR"/>
        </w:rPr>
      </w:pPr>
      <w:r w:rsidRPr="00FD405C">
        <w:rPr>
          <w:rFonts w:eastAsia="Times New Roman" w:cstheme="minorHAnsi"/>
          <w:color w:val="333333"/>
          <w:sz w:val="24"/>
          <w:szCs w:val="24"/>
          <w:lang w:eastAsia="fr-FR"/>
        </w:rPr>
        <w:t>Les professionnels exposés aux virus influenza porcins et aviaires sont également invités à se faire vacciner pour éviter la transmission aux animaux des virus influenza humains.</w:t>
      </w:r>
    </w:p>
    <w:p w14:paraId="173D9E48" w14:textId="77777777" w:rsidR="00FD405C" w:rsidRPr="00FD405C" w:rsidRDefault="00FD405C" w:rsidP="00A104E5">
      <w:pPr>
        <w:shd w:val="clear" w:color="auto" w:fill="FFFFFF"/>
        <w:spacing w:before="300" w:after="0" w:line="312" w:lineRule="atLeast"/>
        <w:outlineLvl w:val="1"/>
        <w:rPr>
          <w:rFonts w:eastAsia="Times New Roman" w:cstheme="minorHAnsi"/>
          <w:color w:val="0C4DA2"/>
          <w:sz w:val="36"/>
          <w:szCs w:val="36"/>
          <w:lang w:eastAsia="fr-FR"/>
        </w:rPr>
      </w:pPr>
      <w:r w:rsidRPr="00FD405C">
        <w:rPr>
          <w:rFonts w:eastAsia="Times New Roman" w:cstheme="minorHAnsi"/>
          <w:color w:val="0C4DA2"/>
          <w:sz w:val="36"/>
          <w:szCs w:val="36"/>
          <w:lang w:eastAsia="fr-FR"/>
        </w:rPr>
        <w:t>Qui peut bénéficier de la gratuité des vaccins grippe et covid ?</w:t>
      </w:r>
    </w:p>
    <w:p w14:paraId="31EDF444" w14:textId="77777777" w:rsidR="00FD405C" w:rsidRPr="00FD405C" w:rsidRDefault="00FD405C" w:rsidP="00A104E5">
      <w:pPr>
        <w:shd w:val="clear" w:color="auto" w:fill="FFFFFF"/>
        <w:spacing w:before="300" w:after="0" w:line="240" w:lineRule="auto"/>
        <w:jc w:val="both"/>
        <w:rPr>
          <w:rFonts w:eastAsia="Times New Roman" w:cstheme="minorHAnsi"/>
          <w:color w:val="333333"/>
          <w:sz w:val="24"/>
          <w:szCs w:val="24"/>
          <w:lang w:eastAsia="fr-FR"/>
        </w:rPr>
      </w:pPr>
      <w:r w:rsidRPr="00A104E5">
        <w:rPr>
          <w:rFonts w:eastAsia="Times New Roman" w:cstheme="minorHAnsi"/>
          <w:b/>
          <w:bCs/>
          <w:color w:val="333333"/>
          <w:sz w:val="24"/>
          <w:szCs w:val="24"/>
          <w:lang w:eastAsia="fr-FR"/>
        </w:rPr>
        <w:t>Le vaccin contre le covid est entièrement gratuit.</w:t>
      </w:r>
    </w:p>
    <w:p w14:paraId="10C0B2D1" w14:textId="77777777" w:rsidR="00FD405C" w:rsidRPr="00FD405C" w:rsidRDefault="00FD405C" w:rsidP="00A104E5">
      <w:pPr>
        <w:shd w:val="clear" w:color="auto" w:fill="FFFFFF"/>
        <w:spacing w:before="300" w:after="0" w:line="240" w:lineRule="auto"/>
        <w:jc w:val="both"/>
        <w:rPr>
          <w:rFonts w:eastAsia="Times New Roman" w:cstheme="minorHAnsi"/>
          <w:color w:val="333333"/>
          <w:sz w:val="24"/>
          <w:szCs w:val="24"/>
          <w:lang w:eastAsia="fr-FR"/>
        </w:rPr>
      </w:pPr>
      <w:r w:rsidRPr="00A104E5">
        <w:rPr>
          <w:rFonts w:eastAsia="Times New Roman" w:cstheme="minorHAnsi"/>
          <w:b/>
          <w:bCs/>
          <w:color w:val="333333"/>
          <w:sz w:val="24"/>
          <w:szCs w:val="24"/>
          <w:lang w:eastAsia="fr-FR"/>
        </w:rPr>
        <w:t>Le vaccin antigrippal est entièrement remboursé par l'Assurance maladie pour</w:t>
      </w:r>
      <w:r w:rsidRPr="00FD405C">
        <w:rPr>
          <w:rFonts w:eastAsia="Times New Roman" w:cstheme="minorHAnsi"/>
          <w:color w:val="333333"/>
          <w:sz w:val="24"/>
          <w:szCs w:val="24"/>
          <w:lang w:eastAsia="fr-FR"/>
        </w:rPr>
        <w:t> </w:t>
      </w:r>
      <w:r w:rsidRPr="00A104E5">
        <w:rPr>
          <w:rFonts w:eastAsia="Times New Roman" w:cstheme="minorHAnsi"/>
          <w:b/>
          <w:bCs/>
          <w:color w:val="333333"/>
          <w:sz w:val="24"/>
          <w:szCs w:val="24"/>
          <w:lang w:eastAsia="fr-FR"/>
        </w:rPr>
        <w:t>les personnes à risques</w:t>
      </w:r>
      <w:r w:rsidRPr="00FD405C">
        <w:rPr>
          <w:rFonts w:eastAsia="Times New Roman" w:cstheme="minorHAnsi"/>
          <w:color w:val="333333"/>
          <w:sz w:val="24"/>
          <w:szCs w:val="24"/>
          <w:lang w:eastAsia="fr-FR"/>
        </w:rPr>
        <w:t>, pour les patients bénéficiant d’une affection de longue durée (ALD) pour lesquelles le vaccin est recommandé ou au titre de l'assurance maternité.</w:t>
      </w:r>
    </w:p>
    <w:p w14:paraId="4B98B4CC" w14:textId="77777777" w:rsidR="00FD405C" w:rsidRPr="00FD405C" w:rsidRDefault="00FD405C" w:rsidP="00A104E5">
      <w:pPr>
        <w:shd w:val="clear" w:color="auto" w:fill="FFFFFF"/>
        <w:spacing w:before="300" w:after="0" w:line="240" w:lineRule="auto"/>
        <w:jc w:val="both"/>
        <w:rPr>
          <w:rFonts w:eastAsia="Times New Roman" w:cstheme="minorHAnsi"/>
          <w:color w:val="333333"/>
          <w:sz w:val="24"/>
          <w:szCs w:val="24"/>
          <w:lang w:eastAsia="fr-FR"/>
        </w:rPr>
      </w:pPr>
      <w:r w:rsidRPr="00FD405C">
        <w:rPr>
          <w:rFonts w:eastAsia="Times New Roman" w:cstheme="minorHAnsi"/>
          <w:color w:val="333333"/>
          <w:sz w:val="24"/>
          <w:szCs w:val="24"/>
          <w:lang w:eastAsia="fr-FR"/>
        </w:rPr>
        <w:t>Si vous êtes concerné, vous recevez de votre caisse une invitation et </w:t>
      </w:r>
      <w:r w:rsidRPr="00A104E5">
        <w:rPr>
          <w:rFonts w:eastAsia="Times New Roman" w:cstheme="minorHAnsi"/>
          <w:b/>
          <w:bCs/>
          <w:color w:val="333333"/>
          <w:sz w:val="24"/>
          <w:szCs w:val="24"/>
          <w:lang w:eastAsia="fr-FR"/>
        </w:rPr>
        <w:t>un bon de prise en charge</w:t>
      </w:r>
      <w:r w:rsidRPr="00FD405C">
        <w:rPr>
          <w:rFonts w:eastAsia="Times New Roman" w:cstheme="minorHAnsi"/>
          <w:color w:val="333333"/>
          <w:sz w:val="24"/>
          <w:szCs w:val="24"/>
          <w:lang w:eastAsia="fr-FR"/>
        </w:rPr>
        <w:t> afin de retirer gratuitement le vaccin chez le pharmacien sur présentation de ce bon, et vous faire vacciner par le professionnel de votre choix.</w:t>
      </w:r>
    </w:p>
    <w:p w14:paraId="3C5CCAC7" w14:textId="77777777" w:rsidR="00FD405C" w:rsidRPr="00FD405C" w:rsidRDefault="00FD405C" w:rsidP="00A104E5">
      <w:pPr>
        <w:shd w:val="clear" w:color="auto" w:fill="FFFFFF"/>
        <w:spacing w:before="300" w:after="0" w:line="240" w:lineRule="auto"/>
        <w:jc w:val="both"/>
        <w:rPr>
          <w:rFonts w:eastAsia="Times New Roman" w:cstheme="minorHAnsi"/>
          <w:color w:val="333333"/>
          <w:sz w:val="24"/>
          <w:szCs w:val="24"/>
          <w:lang w:eastAsia="fr-FR"/>
        </w:rPr>
      </w:pPr>
      <w:r w:rsidRPr="00FD405C">
        <w:rPr>
          <w:rFonts w:eastAsia="Times New Roman" w:cstheme="minorHAnsi"/>
          <w:color w:val="333333"/>
          <w:sz w:val="24"/>
          <w:szCs w:val="24"/>
          <w:lang w:eastAsia="fr-FR"/>
        </w:rPr>
        <w:t>Le vaccin est gratuit pour :</w:t>
      </w:r>
    </w:p>
    <w:p w14:paraId="4EDC17DF" w14:textId="77777777" w:rsidR="00FD405C" w:rsidRPr="00FD405C" w:rsidRDefault="00FD405C" w:rsidP="00A104E5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ind w:left="690"/>
        <w:jc w:val="both"/>
        <w:rPr>
          <w:rFonts w:eastAsia="Times New Roman" w:cstheme="minorHAnsi"/>
          <w:color w:val="333333"/>
          <w:sz w:val="24"/>
          <w:szCs w:val="24"/>
          <w:lang w:eastAsia="fr-FR"/>
        </w:rPr>
      </w:pPr>
      <w:proofErr w:type="gramStart"/>
      <w:r w:rsidRPr="00FD405C">
        <w:rPr>
          <w:rFonts w:eastAsia="Times New Roman" w:cstheme="minorHAnsi"/>
          <w:color w:val="333333"/>
          <w:sz w:val="24"/>
          <w:szCs w:val="24"/>
          <w:lang w:eastAsia="fr-FR"/>
        </w:rPr>
        <w:t>les</w:t>
      </w:r>
      <w:proofErr w:type="gramEnd"/>
      <w:r w:rsidRPr="00FD405C">
        <w:rPr>
          <w:rFonts w:eastAsia="Times New Roman" w:cstheme="minorHAnsi"/>
          <w:color w:val="333333"/>
          <w:sz w:val="24"/>
          <w:szCs w:val="24"/>
          <w:lang w:eastAsia="fr-FR"/>
        </w:rPr>
        <w:t xml:space="preserve"> personnes âgées de 65 ans et plus,</w:t>
      </w:r>
    </w:p>
    <w:p w14:paraId="6C8CAF35" w14:textId="77777777" w:rsidR="00FD405C" w:rsidRPr="00FD405C" w:rsidRDefault="00FD405C" w:rsidP="00A104E5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ind w:left="690"/>
        <w:jc w:val="both"/>
        <w:rPr>
          <w:rFonts w:eastAsia="Times New Roman" w:cstheme="minorHAnsi"/>
          <w:color w:val="333333"/>
          <w:sz w:val="24"/>
          <w:szCs w:val="24"/>
          <w:lang w:eastAsia="fr-FR"/>
        </w:rPr>
      </w:pPr>
      <w:proofErr w:type="gramStart"/>
      <w:r w:rsidRPr="00FD405C">
        <w:rPr>
          <w:rFonts w:eastAsia="Times New Roman" w:cstheme="minorHAnsi"/>
          <w:color w:val="333333"/>
          <w:sz w:val="24"/>
          <w:szCs w:val="24"/>
          <w:lang w:eastAsia="fr-FR"/>
        </w:rPr>
        <w:t>les</w:t>
      </w:r>
      <w:proofErr w:type="gramEnd"/>
      <w:r w:rsidRPr="00FD405C">
        <w:rPr>
          <w:rFonts w:eastAsia="Times New Roman" w:cstheme="minorHAnsi"/>
          <w:color w:val="333333"/>
          <w:sz w:val="24"/>
          <w:szCs w:val="24"/>
          <w:lang w:eastAsia="fr-FR"/>
        </w:rPr>
        <w:t xml:space="preserve"> personnes de moins de 65 ans souffrant de certaines maladies chroniques,</w:t>
      </w:r>
    </w:p>
    <w:p w14:paraId="6C2A855A" w14:textId="77777777" w:rsidR="00FD405C" w:rsidRPr="00FD405C" w:rsidRDefault="00FD405C" w:rsidP="00A104E5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ind w:left="690"/>
        <w:jc w:val="both"/>
        <w:rPr>
          <w:rFonts w:eastAsia="Times New Roman" w:cstheme="minorHAnsi"/>
          <w:color w:val="333333"/>
          <w:sz w:val="24"/>
          <w:szCs w:val="24"/>
          <w:lang w:eastAsia="fr-FR"/>
        </w:rPr>
      </w:pPr>
      <w:proofErr w:type="gramStart"/>
      <w:r w:rsidRPr="00FD405C">
        <w:rPr>
          <w:rFonts w:eastAsia="Times New Roman" w:cstheme="minorHAnsi"/>
          <w:color w:val="333333"/>
          <w:sz w:val="24"/>
          <w:szCs w:val="24"/>
          <w:lang w:eastAsia="fr-FR"/>
        </w:rPr>
        <w:t>les</w:t>
      </w:r>
      <w:proofErr w:type="gramEnd"/>
      <w:r w:rsidRPr="00FD405C">
        <w:rPr>
          <w:rFonts w:eastAsia="Times New Roman" w:cstheme="minorHAnsi"/>
          <w:color w:val="333333"/>
          <w:sz w:val="24"/>
          <w:szCs w:val="24"/>
          <w:lang w:eastAsia="fr-FR"/>
        </w:rPr>
        <w:t xml:space="preserve"> femmes enceintes,</w:t>
      </w:r>
    </w:p>
    <w:p w14:paraId="364ACCB3" w14:textId="77777777" w:rsidR="00FD405C" w:rsidRPr="00FD405C" w:rsidRDefault="00FD405C" w:rsidP="00A104E5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ind w:left="690"/>
        <w:jc w:val="both"/>
        <w:rPr>
          <w:rFonts w:eastAsia="Times New Roman" w:cstheme="minorHAnsi"/>
          <w:color w:val="333333"/>
          <w:sz w:val="24"/>
          <w:szCs w:val="24"/>
          <w:lang w:eastAsia="fr-FR"/>
        </w:rPr>
      </w:pPr>
      <w:proofErr w:type="gramStart"/>
      <w:r w:rsidRPr="00FD405C">
        <w:rPr>
          <w:rFonts w:eastAsia="Times New Roman" w:cstheme="minorHAnsi"/>
          <w:color w:val="333333"/>
          <w:sz w:val="24"/>
          <w:szCs w:val="24"/>
          <w:lang w:eastAsia="fr-FR"/>
        </w:rPr>
        <w:t>les</w:t>
      </w:r>
      <w:proofErr w:type="gramEnd"/>
      <w:r w:rsidRPr="00FD405C">
        <w:rPr>
          <w:rFonts w:eastAsia="Times New Roman" w:cstheme="minorHAnsi"/>
          <w:color w:val="333333"/>
          <w:sz w:val="24"/>
          <w:szCs w:val="24"/>
          <w:lang w:eastAsia="fr-FR"/>
        </w:rPr>
        <w:t xml:space="preserve"> personnes souffrant d’obésité,</w:t>
      </w:r>
    </w:p>
    <w:p w14:paraId="6E9BC45E" w14:textId="77777777" w:rsidR="00FD405C" w:rsidRPr="00FD405C" w:rsidRDefault="00FD405C" w:rsidP="00A104E5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ind w:left="690"/>
        <w:jc w:val="both"/>
        <w:rPr>
          <w:rFonts w:eastAsia="Times New Roman" w:cstheme="minorHAnsi"/>
          <w:color w:val="333333"/>
          <w:sz w:val="24"/>
          <w:szCs w:val="24"/>
          <w:lang w:eastAsia="fr-FR"/>
        </w:rPr>
      </w:pPr>
      <w:proofErr w:type="gramStart"/>
      <w:r w:rsidRPr="00FD405C">
        <w:rPr>
          <w:rFonts w:eastAsia="Times New Roman" w:cstheme="minorHAnsi"/>
          <w:color w:val="333333"/>
          <w:sz w:val="24"/>
          <w:szCs w:val="24"/>
          <w:lang w:eastAsia="fr-FR"/>
        </w:rPr>
        <w:t>l’entourage</w:t>
      </w:r>
      <w:proofErr w:type="gramEnd"/>
      <w:r w:rsidRPr="00FD405C">
        <w:rPr>
          <w:rFonts w:eastAsia="Times New Roman" w:cstheme="minorHAnsi"/>
          <w:color w:val="333333"/>
          <w:sz w:val="24"/>
          <w:szCs w:val="24"/>
          <w:lang w:eastAsia="fr-FR"/>
        </w:rPr>
        <w:t xml:space="preserve"> des nourrissons à risque de grippe grave et des personnes immunodéprimées,</w:t>
      </w:r>
    </w:p>
    <w:p w14:paraId="68C94614" w14:textId="77777777" w:rsidR="00FD405C" w:rsidRPr="00FD405C" w:rsidRDefault="00FD405C" w:rsidP="00A104E5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ind w:left="690"/>
        <w:jc w:val="both"/>
        <w:rPr>
          <w:rFonts w:eastAsia="Times New Roman" w:cstheme="minorHAnsi"/>
          <w:color w:val="333333"/>
          <w:sz w:val="24"/>
          <w:szCs w:val="24"/>
          <w:lang w:eastAsia="fr-FR"/>
        </w:rPr>
      </w:pPr>
      <w:proofErr w:type="gramStart"/>
      <w:r w:rsidRPr="00FD405C">
        <w:rPr>
          <w:rFonts w:eastAsia="Times New Roman" w:cstheme="minorHAnsi"/>
          <w:color w:val="333333"/>
          <w:sz w:val="24"/>
          <w:szCs w:val="24"/>
          <w:lang w:eastAsia="fr-FR"/>
        </w:rPr>
        <w:t>les</w:t>
      </w:r>
      <w:proofErr w:type="gramEnd"/>
      <w:r w:rsidRPr="00FD405C">
        <w:rPr>
          <w:rFonts w:eastAsia="Times New Roman" w:cstheme="minorHAnsi"/>
          <w:color w:val="333333"/>
          <w:sz w:val="24"/>
          <w:szCs w:val="24"/>
          <w:lang w:eastAsia="fr-FR"/>
        </w:rPr>
        <w:t xml:space="preserve"> aides à domicile des particuliers employeurs vulnérables bénéficiaires d’exonérations,</w:t>
      </w:r>
    </w:p>
    <w:p w14:paraId="0C9257E4" w14:textId="77777777" w:rsidR="00FD405C" w:rsidRPr="00FD405C" w:rsidRDefault="00FD405C" w:rsidP="00A104E5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ind w:left="690"/>
        <w:jc w:val="both"/>
        <w:rPr>
          <w:rFonts w:eastAsia="Times New Roman" w:cstheme="minorHAnsi"/>
          <w:color w:val="333333"/>
          <w:sz w:val="24"/>
          <w:szCs w:val="24"/>
          <w:lang w:eastAsia="fr-FR"/>
        </w:rPr>
      </w:pPr>
      <w:proofErr w:type="gramStart"/>
      <w:r w:rsidRPr="00FD405C">
        <w:rPr>
          <w:rFonts w:eastAsia="Times New Roman" w:cstheme="minorHAnsi"/>
          <w:color w:val="333333"/>
          <w:sz w:val="24"/>
          <w:szCs w:val="24"/>
          <w:lang w:eastAsia="fr-FR"/>
        </w:rPr>
        <w:t>les</w:t>
      </w:r>
      <w:proofErr w:type="gramEnd"/>
      <w:r w:rsidRPr="00FD405C">
        <w:rPr>
          <w:rFonts w:eastAsia="Times New Roman" w:cstheme="minorHAnsi"/>
          <w:color w:val="333333"/>
          <w:sz w:val="24"/>
          <w:szCs w:val="24"/>
          <w:lang w:eastAsia="fr-FR"/>
        </w:rPr>
        <w:t xml:space="preserve"> professionnels exposés aux virus influenza aviaires et porcins.</w:t>
      </w:r>
    </w:p>
    <w:p w14:paraId="65428B82" w14:textId="264B5F4C" w:rsidR="00FD405C" w:rsidRPr="00FD405C" w:rsidRDefault="00FD405C" w:rsidP="00FD405C">
      <w:pPr>
        <w:shd w:val="clear" w:color="auto" w:fill="FFFFFF"/>
        <w:spacing w:before="300" w:after="300" w:line="240" w:lineRule="auto"/>
        <w:jc w:val="both"/>
        <w:rPr>
          <w:rFonts w:eastAsia="Times New Roman" w:cstheme="minorHAnsi"/>
          <w:b/>
          <w:color w:val="333333"/>
          <w:sz w:val="40"/>
          <w:szCs w:val="24"/>
          <w:lang w:eastAsia="fr-FR"/>
        </w:rPr>
      </w:pPr>
      <w:r w:rsidRPr="00A104E5">
        <w:rPr>
          <w:rFonts w:eastAsia="Times New Roman" w:cstheme="minorHAnsi"/>
          <w:b/>
          <w:color w:val="333333"/>
          <w:sz w:val="40"/>
          <w:szCs w:val="24"/>
          <w:lang w:eastAsia="fr-FR"/>
        </w:rPr>
        <w:t>Qui peut vacciner ?</w:t>
      </w:r>
    </w:p>
    <w:tbl>
      <w:tblPr>
        <w:tblW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1"/>
        <w:gridCol w:w="2944"/>
        <w:gridCol w:w="2997"/>
      </w:tblGrid>
      <w:tr w:rsidR="00FD405C" w:rsidRPr="00FD405C" w14:paraId="5CD55517" w14:textId="77777777" w:rsidTr="00FD405C"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6E6E6"/>
            <w:tcMar>
              <w:top w:w="180" w:type="dxa"/>
              <w:left w:w="300" w:type="dxa"/>
              <w:bottom w:w="180" w:type="dxa"/>
              <w:right w:w="300" w:type="dxa"/>
            </w:tcMar>
            <w:vAlign w:val="center"/>
            <w:hideMark/>
          </w:tcPr>
          <w:p w14:paraId="784F4945" w14:textId="77777777" w:rsidR="00FD405C" w:rsidRPr="00FD405C" w:rsidRDefault="00FD405C" w:rsidP="00FD405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FD405C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Professionnel de santé</w:t>
            </w:r>
          </w:p>
        </w:tc>
        <w:tc>
          <w:tcPr>
            <w:tcW w:w="0" w:type="auto"/>
            <w:gridSpan w:val="2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6E6E6"/>
            <w:tcMar>
              <w:top w:w="180" w:type="dxa"/>
              <w:left w:w="300" w:type="dxa"/>
              <w:bottom w:w="180" w:type="dxa"/>
              <w:right w:w="300" w:type="dxa"/>
            </w:tcMar>
            <w:vAlign w:val="center"/>
            <w:hideMark/>
          </w:tcPr>
          <w:p w14:paraId="14BAC99D" w14:textId="77777777" w:rsidR="00FD405C" w:rsidRPr="00FD405C" w:rsidRDefault="00FD405C" w:rsidP="00FD405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FD405C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Public auquel le professionnel est autorisé à prescrire et/ou administrer le vaccin contre la grippe et le covid-19</w:t>
            </w:r>
          </w:p>
        </w:tc>
      </w:tr>
      <w:tr w:rsidR="00FD405C" w:rsidRPr="00FD405C" w14:paraId="25D007CA" w14:textId="77777777" w:rsidTr="00FD405C"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3F4F9"/>
            <w:tcMar>
              <w:top w:w="180" w:type="dxa"/>
              <w:left w:w="300" w:type="dxa"/>
              <w:bottom w:w="180" w:type="dxa"/>
              <w:right w:w="300" w:type="dxa"/>
            </w:tcMar>
            <w:vAlign w:val="center"/>
            <w:hideMark/>
          </w:tcPr>
          <w:p w14:paraId="7F2E3103" w14:textId="77777777" w:rsidR="00FD405C" w:rsidRPr="00FD405C" w:rsidRDefault="00FD405C" w:rsidP="00FD405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FD405C">
              <w:rPr>
                <w:rFonts w:eastAsia="Times New Roman" w:cstheme="minorHAns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3F4F9"/>
            <w:tcMar>
              <w:top w:w="180" w:type="dxa"/>
              <w:left w:w="300" w:type="dxa"/>
              <w:bottom w:w="180" w:type="dxa"/>
              <w:right w:w="300" w:type="dxa"/>
            </w:tcMar>
            <w:vAlign w:val="center"/>
            <w:hideMark/>
          </w:tcPr>
          <w:p w14:paraId="2A1B423E" w14:textId="77777777" w:rsidR="00FD405C" w:rsidRPr="00FD405C" w:rsidRDefault="00FD405C" w:rsidP="00FD405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FD405C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Grippe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3F4F9"/>
            <w:tcMar>
              <w:top w:w="180" w:type="dxa"/>
              <w:left w:w="300" w:type="dxa"/>
              <w:bottom w:w="180" w:type="dxa"/>
              <w:right w:w="300" w:type="dxa"/>
            </w:tcMar>
            <w:vAlign w:val="center"/>
            <w:hideMark/>
          </w:tcPr>
          <w:p w14:paraId="72C90BA1" w14:textId="77777777" w:rsidR="00FD405C" w:rsidRPr="00FD405C" w:rsidRDefault="00FD405C" w:rsidP="00FD405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FD405C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Covid-19</w:t>
            </w:r>
          </w:p>
        </w:tc>
      </w:tr>
      <w:tr w:rsidR="00FD405C" w:rsidRPr="00FD405C" w14:paraId="6032067E" w14:textId="77777777" w:rsidTr="00FD405C"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6E6E6"/>
            <w:tcMar>
              <w:top w:w="180" w:type="dxa"/>
              <w:left w:w="300" w:type="dxa"/>
              <w:bottom w:w="180" w:type="dxa"/>
              <w:right w:w="300" w:type="dxa"/>
            </w:tcMar>
            <w:vAlign w:val="center"/>
            <w:hideMark/>
          </w:tcPr>
          <w:p w14:paraId="38C7A43A" w14:textId="77777777" w:rsidR="00FD405C" w:rsidRPr="00FD405C" w:rsidRDefault="00FD405C" w:rsidP="00FD405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FD405C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Médecin</w:t>
            </w:r>
            <w:r w:rsidRPr="00FD405C">
              <w:rPr>
                <w:rFonts w:eastAsia="Times New Roman" w:cstheme="minorHAnsi"/>
                <w:sz w:val="24"/>
                <w:szCs w:val="24"/>
                <w:lang w:eastAsia="fr-FR"/>
              </w:rPr>
              <w:t> (pour mémoire)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6E6E6"/>
            <w:tcMar>
              <w:top w:w="180" w:type="dxa"/>
              <w:left w:w="300" w:type="dxa"/>
              <w:bottom w:w="180" w:type="dxa"/>
              <w:right w:w="300" w:type="dxa"/>
            </w:tcMar>
            <w:vAlign w:val="center"/>
            <w:hideMark/>
          </w:tcPr>
          <w:p w14:paraId="5DF428B9" w14:textId="77777777" w:rsidR="00FD405C" w:rsidRPr="00FD405C" w:rsidRDefault="00FD405C" w:rsidP="00FD405C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FD405C">
              <w:rPr>
                <w:rFonts w:eastAsia="Times New Roman" w:cstheme="minorHAnsi"/>
                <w:sz w:val="24"/>
                <w:szCs w:val="24"/>
                <w:lang w:eastAsia="fr-FR"/>
              </w:rPr>
              <w:t>Toute personne, prescription et administration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6E6E6"/>
            <w:tcMar>
              <w:top w:w="180" w:type="dxa"/>
              <w:left w:w="300" w:type="dxa"/>
              <w:bottom w:w="180" w:type="dxa"/>
              <w:right w:w="300" w:type="dxa"/>
            </w:tcMar>
            <w:vAlign w:val="center"/>
            <w:hideMark/>
          </w:tcPr>
          <w:p w14:paraId="7ACB315F" w14:textId="77777777" w:rsidR="00FD405C" w:rsidRPr="00FD405C" w:rsidRDefault="00FD405C" w:rsidP="00FD405C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FD405C">
              <w:rPr>
                <w:rFonts w:eastAsia="Times New Roman" w:cstheme="minorHAnsi"/>
                <w:sz w:val="24"/>
                <w:szCs w:val="24"/>
                <w:lang w:eastAsia="fr-FR"/>
              </w:rPr>
              <w:t>Toute personne, prescription et administration</w:t>
            </w:r>
          </w:p>
        </w:tc>
      </w:tr>
      <w:tr w:rsidR="00FD405C" w:rsidRPr="00FD405C" w14:paraId="6F92EE39" w14:textId="77777777" w:rsidTr="00FD405C"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3F4F9"/>
            <w:tcMar>
              <w:top w:w="180" w:type="dxa"/>
              <w:left w:w="300" w:type="dxa"/>
              <w:bottom w:w="180" w:type="dxa"/>
              <w:right w:w="300" w:type="dxa"/>
            </w:tcMar>
            <w:vAlign w:val="center"/>
            <w:hideMark/>
          </w:tcPr>
          <w:p w14:paraId="7A2FE8B6" w14:textId="77777777" w:rsidR="00FD405C" w:rsidRPr="00FD405C" w:rsidRDefault="00FD405C" w:rsidP="00FD405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FD405C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Infirmier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3F4F9"/>
            <w:tcMar>
              <w:top w:w="180" w:type="dxa"/>
              <w:left w:w="300" w:type="dxa"/>
              <w:bottom w:w="180" w:type="dxa"/>
              <w:right w:w="300" w:type="dxa"/>
            </w:tcMar>
            <w:vAlign w:val="center"/>
            <w:hideMark/>
          </w:tcPr>
          <w:p w14:paraId="1AFF7F43" w14:textId="77777777" w:rsidR="00FD405C" w:rsidRPr="00FD405C" w:rsidRDefault="00FD405C" w:rsidP="00FD405C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FD405C">
              <w:rPr>
                <w:rFonts w:eastAsia="Times New Roman" w:cstheme="minorHAnsi"/>
                <w:sz w:val="24"/>
                <w:szCs w:val="24"/>
                <w:lang w:eastAsia="fr-FR"/>
              </w:rPr>
              <w:t>Prescription et administration à toutes les personnes de 11 ans et plus, ciblées ou non ciblées par les recommandations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3F4F9"/>
            <w:tcMar>
              <w:top w:w="180" w:type="dxa"/>
              <w:left w:w="300" w:type="dxa"/>
              <w:bottom w:w="180" w:type="dxa"/>
              <w:right w:w="300" w:type="dxa"/>
            </w:tcMar>
            <w:vAlign w:val="center"/>
            <w:hideMark/>
          </w:tcPr>
          <w:p w14:paraId="56C1EB9B" w14:textId="77777777" w:rsidR="00FD405C" w:rsidRPr="00FD405C" w:rsidRDefault="00FD405C" w:rsidP="00FD405C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FD405C">
              <w:rPr>
                <w:rFonts w:eastAsia="Times New Roman" w:cstheme="minorHAnsi"/>
                <w:sz w:val="24"/>
                <w:szCs w:val="24"/>
                <w:lang w:eastAsia="fr-FR"/>
              </w:rPr>
              <w:t>Prescription et administration à toutes les personnes de 5 ans et plus, ciblées ou non ciblées par les recommandations </w:t>
            </w:r>
            <w:r w:rsidRPr="00FD405C">
              <w:rPr>
                <w:rFonts w:eastAsia="Times New Roman" w:cstheme="minorHAnsi"/>
                <w:sz w:val="18"/>
                <w:szCs w:val="18"/>
                <w:vertAlign w:val="superscript"/>
                <w:lang w:eastAsia="fr-FR"/>
              </w:rPr>
              <w:t>1</w:t>
            </w:r>
          </w:p>
          <w:p w14:paraId="687870F9" w14:textId="77777777" w:rsidR="00FD405C" w:rsidRPr="00FD405C" w:rsidRDefault="00FD405C" w:rsidP="00FD405C">
            <w:pPr>
              <w:spacing w:before="300" w:after="30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FD405C">
              <w:rPr>
                <w:rFonts w:eastAsia="Times New Roman" w:cstheme="minorHAnsi"/>
                <w:sz w:val="24"/>
                <w:szCs w:val="24"/>
                <w:lang w:eastAsia="fr-FR"/>
              </w:rPr>
              <w:t> </w:t>
            </w:r>
          </w:p>
        </w:tc>
      </w:tr>
      <w:tr w:rsidR="00FD405C" w:rsidRPr="00FD405C" w14:paraId="54CFCC5E" w14:textId="77777777" w:rsidTr="00FD405C"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6E6E6"/>
            <w:tcMar>
              <w:top w:w="180" w:type="dxa"/>
              <w:left w:w="300" w:type="dxa"/>
              <w:bottom w:w="180" w:type="dxa"/>
              <w:right w:w="300" w:type="dxa"/>
            </w:tcMar>
            <w:vAlign w:val="center"/>
            <w:hideMark/>
          </w:tcPr>
          <w:p w14:paraId="72CA04E1" w14:textId="77777777" w:rsidR="00FD405C" w:rsidRPr="00FD405C" w:rsidRDefault="00FD405C" w:rsidP="00FD405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FD405C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Pharmacien d'officine</w:t>
            </w:r>
            <w:r w:rsidRPr="00FD405C">
              <w:rPr>
                <w:rFonts w:eastAsia="Times New Roman" w:cstheme="minorHAnsi"/>
                <w:sz w:val="24"/>
                <w:szCs w:val="24"/>
                <w:lang w:eastAsia="fr-FR"/>
              </w:rPr>
              <w:t>, en pharmacie à usage intérieur ou exerçant en laboratoire de biologie médicale, ayant suivi une formation à la vaccination contre la grippe ou contre le Covid-19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6E6E6"/>
            <w:tcMar>
              <w:top w:w="180" w:type="dxa"/>
              <w:left w:w="300" w:type="dxa"/>
              <w:bottom w:w="180" w:type="dxa"/>
              <w:right w:w="300" w:type="dxa"/>
            </w:tcMar>
            <w:vAlign w:val="center"/>
            <w:hideMark/>
          </w:tcPr>
          <w:p w14:paraId="4B2A1576" w14:textId="77777777" w:rsidR="00FD405C" w:rsidRPr="00FD405C" w:rsidRDefault="00FD405C" w:rsidP="00FD405C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FD405C">
              <w:rPr>
                <w:rFonts w:eastAsia="Times New Roman" w:cstheme="minorHAnsi"/>
                <w:sz w:val="24"/>
                <w:szCs w:val="24"/>
                <w:lang w:eastAsia="fr-FR"/>
              </w:rPr>
              <w:t>Prescription et administration à toutes les personnes de 11 ans et plus, ciblées ou non ciblées par les recommandations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6E6E6"/>
            <w:tcMar>
              <w:top w:w="180" w:type="dxa"/>
              <w:left w:w="300" w:type="dxa"/>
              <w:bottom w:w="180" w:type="dxa"/>
              <w:right w:w="300" w:type="dxa"/>
            </w:tcMar>
            <w:vAlign w:val="center"/>
            <w:hideMark/>
          </w:tcPr>
          <w:p w14:paraId="28863519" w14:textId="77777777" w:rsidR="00FD405C" w:rsidRPr="00FD405C" w:rsidRDefault="00FD405C" w:rsidP="00FD405C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FD405C">
              <w:rPr>
                <w:rFonts w:eastAsia="Times New Roman" w:cstheme="minorHAnsi"/>
                <w:sz w:val="24"/>
                <w:szCs w:val="24"/>
                <w:lang w:eastAsia="fr-FR"/>
              </w:rPr>
              <w:t>Prescription et administration à toutes les personnes de 5 ans et plus, ciblées ou non ciblées par les recommandations </w:t>
            </w:r>
            <w:r w:rsidRPr="00FD405C">
              <w:rPr>
                <w:rFonts w:eastAsia="Times New Roman" w:cstheme="minorHAnsi"/>
                <w:sz w:val="18"/>
                <w:szCs w:val="18"/>
                <w:vertAlign w:val="superscript"/>
                <w:lang w:eastAsia="fr-FR"/>
              </w:rPr>
              <w:t>2</w:t>
            </w:r>
          </w:p>
          <w:p w14:paraId="3FAFC2C5" w14:textId="77777777" w:rsidR="00FD405C" w:rsidRPr="00FD405C" w:rsidRDefault="00FD405C" w:rsidP="00FD405C">
            <w:pPr>
              <w:spacing w:before="300" w:after="30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FD405C">
              <w:rPr>
                <w:rFonts w:eastAsia="Times New Roman" w:cstheme="minorHAnsi"/>
                <w:sz w:val="24"/>
                <w:szCs w:val="24"/>
                <w:lang w:eastAsia="fr-FR"/>
              </w:rPr>
              <w:t> </w:t>
            </w:r>
          </w:p>
        </w:tc>
      </w:tr>
      <w:tr w:rsidR="00FD405C" w:rsidRPr="00FD405C" w14:paraId="1E2B4267" w14:textId="77777777" w:rsidTr="00FD405C"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3F4F9"/>
            <w:tcMar>
              <w:top w:w="180" w:type="dxa"/>
              <w:left w:w="300" w:type="dxa"/>
              <w:bottom w:w="180" w:type="dxa"/>
              <w:right w:w="300" w:type="dxa"/>
            </w:tcMar>
            <w:vAlign w:val="center"/>
            <w:hideMark/>
          </w:tcPr>
          <w:p w14:paraId="42E012F5" w14:textId="77777777" w:rsidR="00FD405C" w:rsidRPr="00FD405C" w:rsidRDefault="00FD405C" w:rsidP="00FD405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FD405C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Sage-femme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3F4F9"/>
            <w:tcMar>
              <w:top w:w="180" w:type="dxa"/>
              <w:left w:w="300" w:type="dxa"/>
              <w:bottom w:w="180" w:type="dxa"/>
              <w:right w:w="300" w:type="dxa"/>
            </w:tcMar>
            <w:vAlign w:val="center"/>
            <w:hideMark/>
          </w:tcPr>
          <w:p w14:paraId="29440E8E" w14:textId="77777777" w:rsidR="00FD405C" w:rsidRPr="00FD405C" w:rsidRDefault="00FD405C" w:rsidP="00FD405C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FD405C">
              <w:rPr>
                <w:rFonts w:eastAsia="Times New Roman" w:cstheme="minorHAnsi"/>
                <w:sz w:val="24"/>
                <w:szCs w:val="24"/>
                <w:lang w:eastAsia="fr-FR"/>
              </w:rPr>
              <w:t>Toute personne, prescription et administration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3F4F9"/>
            <w:tcMar>
              <w:top w:w="180" w:type="dxa"/>
              <w:left w:w="300" w:type="dxa"/>
              <w:bottom w:w="180" w:type="dxa"/>
              <w:right w:w="300" w:type="dxa"/>
            </w:tcMar>
            <w:vAlign w:val="center"/>
            <w:hideMark/>
          </w:tcPr>
          <w:p w14:paraId="32EF375A" w14:textId="77777777" w:rsidR="00FD405C" w:rsidRPr="00FD405C" w:rsidRDefault="00FD405C" w:rsidP="00FD405C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FD405C">
              <w:rPr>
                <w:rFonts w:eastAsia="Times New Roman" w:cstheme="minorHAnsi"/>
                <w:sz w:val="24"/>
                <w:szCs w:val="24"/>
                <w:lang w:eastAsia="fr-FR"/>
              </w:rPr>
              <w:t>Toute personne, prescription et administration </w:t>
            </w:r>
            <w:r w:rsidRPr="00FD405C">
              <w:rPr>
                <w:rFonts w:eastAsia="Times New Roman" w:cstheme="minorHAnsi"/>
                <w:sz w:val="18"/>
                <w:szCs w:val="18"/>
                <w:vertAlign w:val="superscript"/>
                <w:lang w:eastAsia="fr-FR"/>
              </w:rPr>
              <w:t>3</w:t>
            </w:r>
            <w:r w:rsidRPr="00FD405C">
              <w:rPr>
                <w:rFonts w:eastAsia="Times New Roman" w:cstheme="minorHAnsi"/>
                <w:sz w:val="24"/>
                <w:szCs w:val="24"/>
                <w:lang w:eastAsia="fr-FR"/>
              </w:rPr>
              <w:br/>
              <w:t> </w:t>
            </w:r>
          </w:p>
        </w:tc>
      </w:tr>
      <w:tr w:rsidR="00FD405C" w:rsidRPr="00FD405C" w14:paraId="4238EDF4" w14:textId="77777777" w:rsidTr="00FD405C"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6E6E6"/>
            <w:tcMar>
              <w:top w:w="180" w:type="dxa"/>
              <w:left w:w="300" w:type="dxa"/>
              <w:bottom w:w="180" w:type="dxa"/>
              <w:right w:w="300" w:type="dxa"/>
            </w:tcMar>
            <w:vAlign w:val="center"/>
            <w:hideMark/>
          </w:tcPr>
          <w:p w14:paraId="7C9F2090" w14:textId="77777777" w:rsidR="00FD405C" w:rsidRPr="00FD405C" w:rsidRDefault="00FD405C" w:rsidP="00FD405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FD405C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Étudiant de troisième cycle de médecine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6E6E6"/>
            <w:tcMar>
              <w:top w:w="180" w:type="dxa"/>
              <w:left w:w="300" w:type="dxa"/>
              <w:bottom w:w="180" w:type="dxa"/>
              <w:right w:w="300" w:type="dxa"/>
            </w:tcMar>
            <w:vAlign w:val="center"/>
            <w:hideMark/>
          </w:tcPr>
          <w:p w14:paraId="7FB12886" w14:textId="77777777" w:rsidR="00FD405C" w:rsidRPr="00FD405C" w:rsidRDefault="00FD405C" w:rsidP="00FD405C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FD405C">
              <w:rPr>
                <w:rFonts w:eastAsia="Times New Roman" w:cstheme="minorHAnsi"/>
                <w:sz w:val="24"/>
                <w:szCs w:val="24"/>
                <w:lang w:eastAsia="fr-FR"/>
              </w:rPr>
              <w:t>Toute personne, administration seulement. Sous la supervision d’un maître de stage.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6E6E6"/>
            <w:tcMar>
              <w:top w:w="180" w:type="dxa"/>
              <w:left w:w="300" w:type="dxa"/>
              <w:bottom w:w="180" w:type="dxa"/>
              <w:right w:w="300" w:type="dxa"/>
            </w:tcMar>
            <w:vAlign w:val="center"/>
            <w:hideMark/>
          </w:tcPr>
          <w:p w14:paraId="4A6C9264" w14:textId="77777777" w:rsidR="00FD405C" w:rsidRPr="00FD405C" w:rsidRDefault="00FD405C" w:rsidP="00FD405C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FD405C">
              <w:rPr>
                <w:rFonts w:eastAsia="Times New Roman" w:cstheme="minorHAnsi"/>
                <w:sz w:val="24"/>
                <w:szCs w:val="24"/>
                <w:lang w:eastAsia="fr-FR"/>
              </w:rPr>
              <w:t>Toute personne, administration seulement. Sous la supervision d’un maître de stage.</w:t>
            </w:r>
          </w:p>
        </w:tc>
      </w:tr>
      <w:tr w:rsidR="00FD405C" w:rsidRPr="00FD405C" w14:paraId="796F6AB2" w14:textId="77777777" w:rsidTr="00FD405C"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3F4F9"/>
            <w:tcMar>
              <w:top w:w="180" w:type="dxa"/>
              <w:left w:w="300" w:type="dxa"/>
              <w:bottom w:w="180" w:type="dxa"/>
              <w:right w:w="300" w:type="dxa"/>
            </w:tcMar>
            <w:vAlign w:val="center"/>
            <w:hideMark/>
          </w:tcPr>
          <w:p w14:paraId="1D0D8B80" w14:textId="77777777" w:rsidR="00FD405C" w:rsidRPr="00FD405C" w:rsidRDefault="00FD405C" w:rsidP="00FD405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FD405C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Étudiant de troisième cycle de pharmacie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3F4F9"/>
            <w:tcMar>
              <w:top w:w="180" w:type="dxa"/>
              <w:left w:w="300" w:type="dxa"/>
              <w:bottom w:w="180" w:type="dxa"/>
              <w:right w:w="300" w:type="dxa"/>
            </w:tcMar>
            <w:vAlign w:val="center"/>
            <w:hideMark/>
          </w:tcPr>
          <w:p w14:paraId="2BAD6985" w14:textId="77777777" w:rsidR="00FD405C" w:rsidRPr="00FD405C" w:rsidRDefault="00FD405C" w:rsidP="00FD405C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FD405C">
              <w:rPr>
                <w:rFonts w:eastAsia="Times New Roman" w:cstheme="minorHAnsi"/>
                <w:sz w:val="24"/>
                <w:szCs w:val="24"/>
                <w:lang w:eastAsia="fr-FR"/>
              </w:rPr>
              <w:t>Toutes les personnes de 11 ans et plus, ciblées ou non par les recommandations. Sous la supervision d’un maître de stage et à la condition qu’il ait suivi soit les enseignements théoriques et pratiques relatifs à la vaccination dans le cadre de la formation initiale, soit la formation à l’administration du vaccin contre la grippe ou le Covid-19.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3F4F9"/>
            <w:tcMar>
              <w:top w:w="180" w:type="dxa"/>
              <w:left w:w="300" w:type="dxa"/>
              <w:bottom w:w="180" w:type="dxa"/>
              <w:right w:w="300" w:type="dxa"/>
            </w:tcMar>
            <w:vAlign w:val="center"/>
            <w:hideMark/>
          </w:tcPr>
          <w:p w14:paraId="36B5D9C0" w14:textId="77777777" w:rsidR="00FD405C" w:rsidRPr="00FD405C" w:rsidRDefault="00FD405C" w:rsidP="00FD405C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FD405C">
              <w:rPr>
                <w:rFonts w:eastAsia="Times New Roman" w:cstheme="minorHAnsi"/>
                <w:sz w:val="24"/>
                <w:szCs w:val="24"/>
                <w:lang w:eastAsia="fr-FR"/>
              </w:rPr>
              <w:t>Toutes les personnes de 5 ans et plus, ciblées ou non par les recommandations. Sous la supervision d’un maître de stage et à la condition qu’il ait suivi soit les enseignements théoriques et pratiques relatifs à la vaccination dans le cadre de la formation initiale, soit la formation à l’administration du vaccin contre la grippe ou le Covid-19.</w:t>
            </w:r>
          </w:p>
        </w:tc>
      </w:tr>
    </w:tbl>
    <w:p w14:paraId="425D2799" w14:textId="77777777" w:rsidR="00FD405C" w:rsidRPr="00FD405C" w:rsidRDefault="00FD405C" w:rsidP="00A104E5">
      <w:pPr>
        <w:shd w:val="clear" w:color="auto" w:fill="FFFFFF"/>
        <w:spacing w:after="0" w:line="240" w:lineRule="auto"/>
        <w:rPr>
          <w:rFonts w:eastAsia="Times New Roman" w:cstheme="minorHAnsi"/>
          <w:color w:val="333333"/>
          <w:sz w:val="24"/>
          <w:szCs w:val="24"/>
          <w:lang w:eastAsia="fr-FR"/>
        </w:rPr>
      </w:pPr>
      <w:r w:rsidRPr="00FD405C">
        <w:rPr>
          <w:rFonts w:eastAsia="Times New Roman" w:cstheme="minorHAnsi"/>
          <w:color w:val="333333"/>
          <w:sz w:val="18"/>
          <w:szCs w:val="18"/>
          <w:vertAlign w:val="superscript"/>
          <w:lang w:eastAsia="fr-FR"/>
        </w:rPr>
        <w:t>1</w:t>
      </w:r>
      <w:r w:rsidRPr="00FD405C">
        <w:rPr>
          <w:rFonts w:eastAsia="Times New Roman" w:cstheme="minorHAnsi"/>
          <w:color w:val="333333"/>
          <w:sz w:val="24"/>
          <w:szCs w:val="24"/>
          <w:lang w:eastAsia="fr-FR"/>
        </w:rPr>
        <w:t> Texte réglementaire en cours de publication.</w:t>
      </w:r>
    </w:p>
    <w:p w14:paraId="0AC4F905" w14:textId="77777777" w:rsidR="00FD405C" w:rsidRPr="00FD405C" w:rsidRDefault="00FD405C" w:rsidP="00A104E5">
      <w:pPr>
        <w:shd w:val="clear" w:color="auto" w:fill="FFFFFF"/>
        <w:spacing w:after="0" w:line="240" w:lineRule="auto"/>
        <w:rPr>
          <w:rFonts w:eastAsia="Times New Roman" w:cstheme="minorHAnsi"/>
          <w:color w:val="333333"/>
          <w:sz w:val="24"/>
          <w:szCs w:val="24"/>
          <w:lang w:eastAsia="fr-FR"/>
        </w:rPr>
      </w:pPr>
      <w:r w:rsidRPr="00FD405C">
        <w:rPr>
          <w:rFonts w:eastAsia="Times New Roman" w:cstheme="minorHAnsi"/>
          <w:color w:val="333333"/>
          <w:sz w:val="18"/>
          <w:szCs w:val="18"/>
          <w:vertAlign w:val="superscript"/>
          <w:lang w:eastAsia="fr-FR"/>
        </w:rPr>
        <w:t>2</w:t>
      </w:r>
      <w:r w:rsidRPr="00FD405C">
        <w:rPr>
          <w:rFonts w:eastAsia="Times New Roman" w:cstheme="minorHAnsi"/>
          <w:color w:val="333333"/>
          <w:sz w:val="24"/>
          <w:szCs w:val="24"/>
          <w:lang w:eastAsia="fr-FR"/>
        </w:rPr>
        <w:t> Texte réglementaire en cours de publication.</w:t>
      </w:r>
    </w:p>
    <w:p w14:paraId="4191DF87" w14:textId="7892B075" w:rsidR="00FD405C" w:rsidRDefault="00FD405C" w:rsidP="00A104E5">
      <w:pPr>
        <w:shd w:val="clear" w:color="auto" w:fill="FFFFFF"/>
        <w:spacing w:after="0" w:line="240" w:lineRule="auto"/>
        <w:rPr>
          <w:rFonts w:eastAsia="Times New Roman" w:cstheme="minorHAnsi"/>
          <w:color w:val="333333"/>
          <w:sz w:val="24"/>
          <w:szCs w:val="24"/>
          <w:lang w:eastAsia="fr-FR"/>
        </w:rPr>
      </w:pPr>
      <w:r w:rsidRPr="00FD405C">
        <w:rPr>
          <w:rFonts w:eastAsia="Times New Roman" w:cstheme="minorHAnsi"/>
          <w:color w:val="333333"/>
          <w:sz w:val="18"/>
          <w:szCs w:val="18"/>
          <w:vertAlign w:val="superscript"/>
          <w:lang w:eastAsia="fr-FR"/>
        </w:rPr>
        <w:t>3</w:t>
      </w:r>
      <w:r w:rsidRPr="00FD405C">
        <w:rPr>
          <w:rFonts w:eastAsia="Times New Roman" w:cstheme="minorHAnsi"/>
          <w:color w:val="333333"/>
          <w:sz w:val="24"/>
          <w:szCs w:val="24"/>
          <w:lang w:eastAsia="fr-FR"/>
        </w:rPr>
        <w:t> Texte réglementaire en cours de publication.</w:t>
      </w:r>
    </w:p>
    <w:p w14:paraId="2E88751C" w14:textId="44018FB5" w:rsidR="00A104E5" w:rsidRDefault="00A104E5" w:rsidP="00A104E5">
      <w:pPr>
        <w:shd w:val="clear" w:color="auto" w:fill="FFFFFF"/>
        <w:spacing w:after="0" w:line="240" w:lineRule="auto"/>
        <w:rPr>
          <w:rFonts w:eastAsia="Times New Roman" w:cstheme="minorHAnsi"/>
          <w:color w:val="333333"/>
          <w:sz w:val="24"/>
          <w:szCs w:val="24"/>
          <w:lang w:eastAsia="fr-FR"/>
        </w:rPr>
      </w:pPr>
    </w:p>
    <w:p w14:paraId="0AF2F91C" w14:textId="77777777" w:rsidR="00A104E5" w:rsidRPr="00FD405C" w:rsidRDefault="00A104E5" w:rsidP="00A104E5">
      <w:pPr>
        <w:shd w:val="clear" w:color="auto" w:fill="FFFFFF"/>
        <w:spacing w:after="0" w:line="240" w:lineRule="auto"/>
        <w:rPr>
          <w:rFonts w:eastAsia="Times New Roman" w:cstheme="minorHAnsi"/>
          <w:color w:val="333333"/>
          <w:sz w:val="24"/>
          <w:szCs w:val="24"/>
          <w:lang w:eastAsia="fr-FR"/>
        </w:rPr>
      </w:pPr>
    </w:p>
    <w:p w14:paraId="320918E8" w14:textId="5D934A9D" w:rsidR="00D32453" w:rsidRPr="00A104E5" w:rsidRDefault="00FD405C" w:rsidP="003C3584">
      <w:pPr>
        <w:pBdr>
          <w:left w:val="single" w:sz="6" w:space="23" w:color="004667"/>
        </w:pBdr>
        <w:shd w:val="clear" w:color="auto" w:fill="FFFFFF"/>
        <w:spacing w:after="450" w:line="450" w:lineRule="atLeast"/>
        <w:textAlignment w:val="baseline"/>
        <w:outlineLvl w:val="0"/>
        <w:rPr>
          <w:rFonts w:eastAsia="Times New Roman" w:cstheme="minorHAnsi"/>
          <w:color w:val="004667"/>
          <w:kern w:val="36"/>
          <w:sz w:val="30"/>
          <w:szCs w:val="42"/>
          <w:lang w:eastAsia="fr-FR"/>
        </w:rPr>
      </w:pPr>
      <w:proofErr w:type="gramStart"/>
      <w:r w:rsidRPr="00A104E5">
        <w:rPr>
          <w:rFonts w:eastAsia="Times New Roman" w:cstheme="minorHAnsi"/>
          <w:color w:val="004667"/>
          <w:kern w:val="36"/>
          <w:sz w:val="30"/>
          <w:szCs w:val="42"/>
          <w:lang w:eastAsia="fr-FR"/>
        </w:rPr>
        <w:t>affiche</w:t>
      </w:r>
      <w:proofErr w:type="gramEnd"/>
      <w:r w:rsidRPr="00A104E5">
        <w:rPr>
          <w:rFonts w:eastAsia="Times New Roman" w:cstheme="minorHAnsi"/>
          <w:color w:val="004667"/>
          <w:kern w:val="36"/>
          <w:sz w:val="30"/>
          <w:szCs w:val="42"/>
          <w:lang w:eastAsia="fr-FR"/>
        </w:rPr>
        <w:t xml:space="preserve"> </w:t>
      </w:r>
    </w:p>
    <w:p w14:paraId="721892AD" w14:textId="2F5A0F99" w:rsidR="00D32453" w:rsidRPr="00A104E5" w:rsidRDefault="00FD405C" w:rsidP="003C3584">
      <w:pPr>
        <w:pBdr>
          <w:left w:val="single" w:sz="6" w:space="23" w:color="004667"/>
        </w:pBdr>
        <w:shd w:val="clear" w:color="auto" w:fill="FFFFFF"/>
        <w:spacing w:after="450" w:line="450" w:lineRule="atLeast"/>
        <w:textAlignment w:val="baseline"/>
        <w:outlineLvl w:val="0"/>
        <w:rPr>
          <w:rFonts w:eastAsia="Times New Roman" w:cstheme="minorHAnsi"/>
          <w:color w:val="004667"/>
          <w:kern w:val="36"/>
          <w:sz w:val="30"/>
          <w:szCs w:val="42"/>
          <w:lang w:eastAsia="fr-FR"/>
        </w:rPr>
      </w:pPr>
      <w:hyperlink r:id="rId6" w:history="1">
        <w:proofErr w:type="gramStart"/>
        <w:r w:rsidRPr="00A104E5">
          <w:rPr>
            <w:rStyle w:val="Lienhypertexte"/>
            <w:rFonts w:cstheme="minorHAnsi"/>
          </w:rPr>
          <w:t>download</w:t>
        </w:r>
        <w:proofErr w:type="gramEnd"/>
        <w:r w:rsidRPr="00A104E5">
          <w:rPr>
            <w:rStyle w:val="Lienhypertexte"/>
            <w:rFonts w:cstheme="minorHAnsi"/>
          </w:rPr>
          <w:t xml:space="preserve"> (sante.fr)</w:t>
        </w:r>
      </w:hyperlink>
    </w:p>
    <w:p w14:paraId="1030648F" w14:textId="77777777" w:rsidR="00A104E5" w:rsidRPr="00A104E5" w:rsidRDefault="00A104E5" w:rsidP="00A104E5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kern w:val="36"/>
          <w:sz w:val="28"/>
          <w:szCs w:val="33"/>
          <w:lang w:eastAsia="fr-FR"/>
        </w:rPr>
      </w:pPr>
      <w:r w:rsidRPr="00A104E5">
        <w:rPr>
          <w:rFonts w:eastAsia="Times New Roman" w:cstheme="minorHAnsi"/>
          <w:kern w:val="36"/>
          <w:sz w:val="28"/>
          <w:szCs w:val="33"/>
          <w:lang w:eastAsia="fr-FR"/>
        </w:rPr>
        <w:t>Vaccins antigrippaux pour la saison grippale 2024-2025 dans l’hémisphère nord : l'OMS recommande des vaccins trivalents</w:t>
      </w:r>
    </w:p>
    <w:p w14:paraId="64B513A4" w14:textId="7A012B79" w:rsidR="00D32453" w:rsidRPr="00A104E5" w:rsidRDefault="00A104E5" w:rsidP="003C3584">
      <w:pPr>
        <w:pBdr>
          <w:left w:val="single" w:sz="6" w:space="23" w:color="004667"/>
        </w:pBdr>
        <w:shd w:val="clear" w:color="auto" w:fill="FFFFFF"/>
        <w:spacing w:after="450" w:line="450" w:lineRule="atLeast"/>
        <w:textAlignment w:val="baseline"/>
        <w:outlineLvl w:val="0"/>
        <w:rPr>
          <w:rFonts w:ascii="Rajdhani" w:eastAsia="Times New Roman" w:hAnsi="Rajdhani" w:cs="Times New Roman"/>
          <w:color w:val="004667"/>
          <w:kern w:val="36"/>
          <w:sz w:val="26"/>
          <w:szCs w:val="42"/>
          <w:lang w:eastAsia="fr-FR"/>
        </w:rPr>
      </w:pPr>
      <w:r w:rsidRPr="00A104E5">
        <w:rPr>
          <w:rStyle w:val="hgkelc"/>
          <w:rFonts w:ascii="Arial" w:hAnsi="Arial" w:cs="Arial"/>
          <w:color w:val="1F1F1F"/>
          <w:sz w:val="24"/>
          <w:szCs w:val="30"/>
          <w:shd w:val="clear" w:color="auto" w:fill="FFFFFF"/>
        </w:rPr>
        <w:t>Points clés. Quatre </w:t>
      </w:r>
      <w:r w:rsidRPr="00A104E5">
        <w:rPr>
          <w:rStyle w:val="hgkelc"/>
          <w:rFonts w:ascii="Arial" w:hAnsi="Arial" w:cs="Arial"/>
          <w:color w:val="040C28"/>
          <w:sz w:val="24"/>
          <w:szCs w:val="30"/>
          <w:shd w:val="clear" w:color="auto" w:fill="FFFFFF"/>
        </w:rPr>
        <w:t>vaccins antigrippaux</w:t>
      </w:r>
      <w:r w:rsidRPr="00A104E5">
        <w:rPr>
          <w:rStyle w:val="hgkelc"/>
          <w:rFonts w:ascii="Arial" w:hAnsi="Arial" w:cs="Arial"/>
          <w:color w:val="1F1F1F"/>
          <w:sz w:val="24"/>
          <w:szCs w:val="30"/>
          <w:shd w:val="clear" w:color="auto" w:fill="FFFFFF"/>
        </w:rPr>
        <w:t xml:space="preserve"> seront disponibles : </w:t>
      </w:r>
      <w:proofErr w:type="spellStart"/>
      <w:r w:rsidRPr="00A104E5">
        <w:rPr>
          <w:rStyle w:val="hgkelc"/>
          <w:rFonts w:ascii="Arial" w:hAnsi="Arial" w:cs="Arial"/>
          <w:color w:val="1F1F1F"/>
          <w:sz w:val="24"/>
          <w:szCs w:val="30"/>
          <w:shd w:val="clear" w:color="auto" w:fill="FFFFFF"/>
        </w:rPr>
        <w:t>Alpharix</w:t>
      </w:r>
      <w:proofErr w:type="spellEnd"/>
      <w:r w:rsidRPr="00A104E5">
        <w:rPr>
          <w:rStyle w:val="hgkelc"/>
          <w:rFonts w:ascii="Arial" w:hAnsi="Arial" w:cs="Arial"/>
          <w:color w:val="1F1F1F"/>
          <w:sz w:val="24"/>
          <w:szCs w:val="30"/>
          <w:shd w:val="clear" w:color="auto" w:fill="FFFFFF"/>
        </w:rPr>
        <w:t xml:space="preserve">-Tetra®, </w:t>
      </w:r>
      <w:proofErr w:type="spellStart"/>
      <w:r w:rsidRPr="00A104E5">
        <w:rPr>
          <w:rStyle w:val="hgkelc"/>
          <w:rFonts w:ascii="Arial" w:hAnsi="Arial" w:cs="Arial"/>
          <w:color w:val="1F1F1F"/>
          <w:sz w:val="24"/>
          <w:szCs w:val="30"/>
          <w:shd w:val="clear" w:color="auto" w:fill="FFFFFF"/>
        </w:rPr>
        <w:t>Influvac</w:t>
      </w:r>
      <w:proofErr w:type="spellEnd"/>
      <w:r w:rsidRPr="00A104E5">
        <w:rPr>
          <w:rStyle w:val="hgkelc"/>
          <w:rFonts w:ascii="Arial" w:hAnsi="Arial" w:cs="Arial"/>
          <w:color w:val="1F1F1F"/>
          <w:sz w:val="24"/>
          <w:szCs w:val="30"/>
          <w:shd w:val="clear" w:color="auto" w:fill="FFFFFF"/>
        </w:rPr>
        <w:t xml:space="preserve"> Tetra® et </w:t>
      </w:r>
      <w:proofErr w:type="spellStart"/>
      <w:r w:rsidRPr="00A104E5">
        <w:rPr>
          <w:rStyle w:val="hgkelc"/>
          <w:rFonts w:ascii="Arial" w:hAnsi="Arial" w:cs="Arial"/>
          <w:color w:val="1F1F1F"/>
          <w:sz w:val="24"/>
          <w:szCs w:val="30"/>
          <w:shd w:val="clear" w:color="auto" w:fill="FFFFFF"/>
        </w:rPr>
        <w:t>Vaxigrip</w:t>
      </w:r>
      <w:proofErr w:type="spellEnd"/>
      <w:r w:rsidRPr="00A104E5">
        <w:rPr>
          <w:rStyle w:val="hgkelc"/>
          <w:rFonts w:ascii="Arial" w:hAnsi="Arial" w:cs="Arial"/>
          <w:color w:val="1F1F1F"/>
          <w:sz w:val="24"/>
          <w:szCs w:val="30"/>
          <w:shd w:val="clear" w:color="auto" w:fill="FFFFFF"/>
        </w:rPr>
        <w:t xml:space="preserve"> Tetra® (tous trois à utiliser à partir de l'âge de 6 mois), et </w:t>
      </w:r>
      <w:proofErr w:type="spellStart"/>
      <w:r w:rsidRPr="00A104E5">
        <w:rPr>
          <w:rStyle w:val="hgkelc"/>
          <w:rFonts w:ascii="Arial" w:hAnsi="Arial" w:cs="Arial"/>
          <w:color w:val="1F1F1F"/>
          <w:sz w:val="24"/>
          <w:szCs w:val="30"/>
          <w:shd w:val="clear" w:color="auto" w:fill="FFFFFF"/>
        </w:rPr>
        <w:t>Efluelda</w:t>
      </w:r>
      <w:proofErr w:type="spellEnd"/>
      <w:r w:rsidRPr="00A104E5">
        <w:rPr>
          <w:rStyle w:val="hgkelc"/>
          <w:rFonts w:ascii="Arial" w:hAnsi="Arial" w:cs="Arial"/>
          <w:color w:val="1F1F1F"/>
          <w:sz w:val="24"/>
          <w:szCs w:val="30"/>
          <w:shd w:val="clear" w:color="auto" w:fill="FFFFFF"/>
        </w:rPr>
        <w:t xml:space="preserve"> Tetra® (indication limitée aux personnes de 60 ans et plus, et remboursement plus restrictif).</w:t>
      </w:r>
      <w:r w:rsidRPr="00A104E5">
        <w:rPr>
          <w:rStyle w:val="kx21rb"/>
          <w:rFonts w:ascii="Arial" w:hAnsi="Arial" w:cs="Arial"/>
          <w:sz w:val="14"/>
          <w:szCs w:val="18"/>
          <w:shd w:val="clear" w:color="auto" w:fill="FFFFFF"/>
        </w:rPr>
        <w:t>29 août 2024</w:t>
      </w:r>
    </w:p>
    <w:p w14:paraId="796BC11C" w14:textId="4CD9D846" w:rsidR="00D32453" w:rsidRDefault="00A104E5" w:rsidP="003C3584">
      <w:pPr>
        <w:pBdr>
          <w:left w:val="single" w:sz="6" w:space="23" w:color="004667"/>
        </w:pBdr>
        <w:shd w:val="clear" w:color="auto" w:fill="FFFFFF"/>
        <w:spacing w:after="450" w:line="450" w:lineRule="atLeast"/>
        <w:textAlignment w:val="baseline"/>
        <w:outlineLvl w:val="0"/>
        <w:rPr>
          <w:rFonts w:ascii="Rajdhani" w:eastAsia="Times New Roman" w:hAnsi="Rajdhani" w:cs="Times New Roman"/>
          <w:color w:val="004667"/>
          <w:kern w:val="36"/>
          <w:sz w:val="30"/>
          <w:szCs w:val="42"/>
          <w:lang w:eastAsia="fr-FR"/>
        </w:rPr>
      </w:pPr>
      <w:r>
        <w:rPr>
          <w:rFonts w:ascii="Rajdhani" w:eastAsia="Times New Roman" w:hAnsi="Rajdhani" w:cs="Times New Roman"/>
          <w:color w:val="004667"/>
          <w:kern w:val="36"/>
          <w:sz w:val="30"/>
          <w:szCs w:val="42"/>
          <w:lang w:eastAsia="fr-FR"/>
        </w:rPr>
        <w:t xml:space="preserve">Calendrier </w:t>
      </w:r>
    </w:p>
    <w:p w14:paraId="5C4AC228" w14:textId="4F48D1F7" w:rsidR="00A104E5" w:rsidRPr="00D32453" w:rsidRDefault="00A104E5" w:rsidP="003C3584">
      <w:pPr>
        <w:pBdr>
          <w:left w:val="single" w:sz="6" w:space="23" w:color="004667"/>
        </w:pBdr>
        <w:shd w:val="clear" w:color="auto" w:fill="FFFFFF"/>
        <w:spacing w:after="450" w:line="450" w:lineRule="atLeast"/>
        <w:textAlignment w:val="baseline"/>
        <w:outlineLvl w:val="0"/>
        <w:rPr>
          <w:rFonts w:ascii="Rajdhani" w:eastAsia="Times New Roman" w:hAnsi="Rajdhani" w:cs="Times New Roman"/>
          <w:color w:val="004667"/>
          <w:kern w:val="36"/>
          <w:sz w:val="30"/>
          <w:szCs w:val="42"/>
          <w:lang w:eastAsia="fr-FR"/>
        </w:rPr>
      </w:pPr>
      <w:r>
        <w:rPr>
          <w:rFonts w:ascii="Rajdhani" w:eastAsia="Times New Roman" w:hAnsi="Rajdhani" w:cs="Times New Roman"/>
          <w:color w:val="004667"/>
          <w:kern w:val="36"/>
          <w:sz w:val="30"/>
          <w:szCs w:val="42"/>
          <w:lang w:eastAsia="fr-FR"/>
        </w:rPr>
        <w:t>formation</w:t>
      </w:r>
      <w:r w:rsidR="00693C2E">
        <w:rPr>
          <w:rFonts w:ascii="Rajdhani" w:eastAsia="Times New Roman" w:hAnsi="Rajdhani" w:cs="Times New Roman"/>
          <w:color w:val="004667"/>
          <w:kern w:val="36"/>
          <w:sz w:val="30"/>
          <w:szCs w:val="42"/>
          <w:lang w:eastAsia="fr-FR"/>
        </w:rPr>
        <w:t xml:space="preserve"> le 15</w:t>
      </w:r>
      <w:bookmarkStart w:id="0" w:name="_GoBack"/>
      <w:bookmarkEnd w:id="0"/>
      <w:r w:rsidR="00693C2E">
        <w:rPr>
          <w:rFonts w:ascii="Rajdhani" w:eastAsia="Times New Roman" w:hAnsi="Rajdhani" w:cs="Times New Roman"/>
          <w:color w:val="004667"/>
          <w:kern w:val="36"/>
          <w:sz w:val="30"/>
          <w:szCs w:val="42"/>
          <w:lang w:eastAsia="fr-FR"/>
        </w:rPr>
        <w:t xml:space="preserve"> novembre </w:t>
      </w:r>
      <w:r>
        <w:rPr>
          <w:rFonts w:ascii="Rajdhani" w:eastAsia="Times New Roman" w:hAnsi="Rajdhani" w:cs="Times New Roman"/>
          <w:color w:val="004667"/>
          <w:kern w:val="36"/>
          <w:sz w:val="30"/>
          <w:szCs w:val="42"/>
          <w:lang w:eastAsia="fr-FR"/>
        </w:rPr>
        <w:t xml:space="preserve"> </w:t>
      </w:r>
      <w:hyperlink r:id="rId7" w:history="1">
        <w:r w:rsidR="00693C2E">
          <w:rPr>
            <w:rStyle w:val="Lienhypertexte"/>
          </w:rPr>
          <w:t>Référents vaccination en EMS - Centre d’Appui pour la Prévention des Infections Associées aux Soins (cpias-occitanie.fr)</w:t>
        </w:r>
      </w:hyperlink>
    </w:p>
    <w:p w14:paraId="5FA74A01" w14:textId="77777777" w:rsidR="00D32453" w:rsidRPr="00D32453" w:rsidRDefault="00D32453" w:rsidP="003C3584">
      <w:pPr>
        <w:pBdr>
          <w:left w:val="single" w:sz="6" w:space="23" w:color="004667"/>
        </w:pBdr>
        <w:shd w:val="clear" w:color="auto" w:fill="FFFFFF"/>
        <w:spacing w:after="450" w:line="450" w:lineRule="atLeast"/>
        <w:textAlignment w:val="baseline"/>
        <w:outlineLvl w:val="0"/>
        <w:rPr>
          <w:rFonts w:ascii="Rajdhani" w:eastAsia="Times New Roman" w:hAnsi="Rajdhani" w:cs="Times New Roman"/>
          <w:color w:val="004667"/>
          <w:kern w:val="36"/>
          <w:sz w:val="30"/>
          <w:szCs w:val="42"/>
          <w:lang w:eastAsia="fr-FR"/>
        </w:rPr>
      </w:pPr>
    </w:p>
    <w:p w14:paraId="2EF3D4A0" w14:textId="77777777" w:rsidR="00D32453" w:rsidRPr="00D32453" w:rsidRDefault="00D32453" w:rsidP="003C3584">
      <w:pPr>
        <w:pBdr>
          <w:left w:val="single" w:sz="6" w:space="23" w:color="004667"/>
        </w:pBdr>
        <w:shd w:val="clear" w:color="auto" w:fill="FFFFFF"/>
        <w:spacing w:after="450" w:line="450" w:lineRule="atLeast"/>
        <w:textAlignment w:val="baseline"/>
        <w:outlineLvl w:val="0"/>
        <w:rPr>
          <w:rFonts w:ascii="Rajdhani" w:eastAsia="Times New Roman" w:hAnsi="Rajdhani" w:cs="Times New Roman"/>
          <w:color w:val="004667"/>
          <w:kern w:val="36"/>
          <w:sz w:val="30"/>
          <w:szCs w:val="42"/>
          <w:lang w:eastAsia="fr-FR"/>
        </w:rPr>
      </w:pPr>
    </w:p>
    <w:p w14:paraId="7844F9A7" w14:textId="77777777" w:rsidR="00D32453" w:rsidRPr="00D32453" w:rsidRDefault="00D32453" w:rsidP="003C3584">
      <w:pPr>
        <w:pBdr>
          <w:left w:val="single" w:sz="6" w:space="23" w:color="004667"/>
        </w:pBdr>
        <w:shd w:val="clear" w:color="auto" w:fill="FFFFFF"/>
        <w:spacing w:after="450" w:line="450" w:lineRule="atLeast"/>
        <w:textAlignment w:val="baseline"/>
        <w:outlineLvl w:val="0"/>
        <w:rPr>
          <w:rFonts w:ascii="Rajdhani" w:eastAsia="Times New Roman" w:hAnsi="Rajdhani" w:cs="Times New Roman"/>
          <w:color w:val="004667"/>
          <w:kern w:val="36"/>
          <w:sz w:val="30"/>
          <w:szCs w:val="42"/>
          <w:lang w:eastAsia="fr-FR"/>
        </w:rPr>
      </w:pPr>
    </w:p>
    <w:p w14:paraId="3F577AE4" w14:textId="77777777" w:rsidR="00D32453" w:rsidRPr="00D32453" w:rsidRDefault="00D32453" w:rsidP="003C3584">
      <w:pPr>
        <w:pBdr>
          <w:left w:val="single" w:sz="6" w:space="23" w:color="004667"/>
        </w:pBdr>
        <w:shd w:val="clear" w:color="auto" w:fill="FFFFFF"/>
        <w:spacing w:after="450" w:line="450" w:lineRule="atLeast"/>
        <w:textAlignment w:val="baseline"/>
        <w:outlineLvl w:val="0"/>
        <w:rPr>
          <w:rFonts w:ascii="Rajdhani" w:eastAsia="Times New Roman" w:hAnsi="Rajdhani" w:cs="Times New Roman"/>
          <w:color w:val="004667"/>
          <w:kern w:val="36"/>
          <w:sz w:val="30"/>
          <w:szCs w:val="42"/>
          <w:lang w:eastAsia="fr-FR"/>
        </w:rPr>
      </w:pPr>
    </w:p>
    <w:p w14:paraId="4E2EBD4C" w14:textId="77777777" w:rsidR="00D32453" w:rsidRPr="00D32453" w:rsidRDefault="00D32453" w:rsidP="003C3584">
      <w:pPr>
        <w:pBdr>
          <w:left w:val="single" w:sz="6" w:space="23" w:color="004667"/>
        </w:pBdr>
        <w:shd w:val="clear" w:color="auto" w:fill="FFFFFF"/>
        <w:spacing w:after="450" w:line="450" w:lineRule="atLeast"/>
        <w:textAlignment w:val="baseline"/>
        <w:outlineLvl w:val="0"/>
        <w:rPr>
          <w:rFonts w:ascii="Rajdhani" w:eastAsia="Times New Roman" w:hAnsi="Rajdhani" w:cs="Times New Roman"/>
          <w:color w:val="004667"/>
          <w:kern w:val="36"/>
          <w:sz w:val="30"/>
          <w:szCs w:val="42"/>
          <w:lang w:eastAsia="fr-FR"/>
        </w:rPr>
      </w:pPr>
    </w:p>
    <w:p w14:paraId="76D051EF" w14:textId="77777777" w:rsidR="00D32453" w:rsidRPr="00D32453" w:rsidRDefault="00D32453" w:rsidP="003C3584">
      <w:pPr>
        <w:pBdr>
          <w:left w:val="single" w:sz="6" w:space="23" w:color="004667"/>
        </w:pBdr>
        <w:shd w:val="clear" w:color="auto" w:fill="FFFFFF"/>
        <w:spacing w:after="450" w:line="450" w:lineRule="atLeast"/>
        <w:textAlignment w:val="baseline"/>
        <w:outlineLvl w:val="0"/>
        <w:rPr>
          <w:rFonts w:ascii="Rajdhani" w:eastAsia="Times New Roman" w:hAnsi="Rajdhani" w:cs="Times New Roman"/>
          <w:color w:val="004667"/>
          <w:kern w:val="36"/>
          <w:sz w:val="30"/>
          <w:szCs w:val="42"/>
          <w:lang w:eastAsia="fr-FR"/>
        </w:rPr>
      </w:pPr>
    </w:p>
    <w:p w14:paraId="3C5804E1" w14:textId="77777777" w:rsidR="00D32453" w:rsidRPr="00D32453" w:rsidRDefault="00D32453" w:rsidP="003C3584">
      <w:pPr>
        <w:pBdr>
          <w:left w:val="single" w:sz="6" w:space="23" w:color="004667"/>
        </w:pBdr>
        <w:shd w:val="clear" w:color="auto" w:fill="FFFFFF"/>
        <w:spacing w:after="450" w:line="450" w:lineRule="atLeast"/>
        <w:textAlignment w:val="baseline"/>
        <w:outlineLvl w:val="0"/>
        <w:rPr>
          <w:rFonts w:ascii="Rajdhani" w:eastAsia="Times New Roman" w:hAnsi="Rajdhani" w:cs="Times New Roman"/>
          <w:color w:val="004667"/>
          <w:kern w:val="36"/>
          <w:sz w:val="30"/>
          <w:szCs w:val="42"/>
          <w:lang w:eastAsia="fr-FR"/>
        </w:rPr>
      </w:pPr>
    </w:p>
    <w:p w14:paraId="3E046088" w14:textId="77777777" w:rsidR="00D32453" w:rsidRPr="00D32453" w:rsidRDefault="00D32453" w:rsidP="003C3584">
      <w:pPr>
        <w:pBdr>
          <w:left w:val="single" w:sz="6" w:space="23" w:color="004667"/>
        </w:pBdr>
        <w:shd w:val="clear" w:color="auto" w:fill="FFFFFF"/>
        <w:spacing w:after="450" w:line="450" w:lineRule="atLeast"/>
        <w:textAlignment w:val="baseline"/>
        <w:outlineLvl w:val="0"/>
        <w:rPr>
          <w:rFonts w:ascii="Rajdhani" w:eastAsia="Times New Roman" w:hAnsi="Rajdhani" w:cs="Times New Roman"/>
          <w:color w:val="004667"/>
          <w:kern w:val="36"/>
          <w:sz w:val="30"/>
          <w:szCs w:val="42"/>
          <w:lang w:eastAsia="fr-FR"/>
        </w:rPr>
      </w:pPr>
    </w:p>
    <w:p w14:paraId="6FEF806E" w14:textId="77777777" w:rsidR="00D32453" w:rsidRPr="00D32453" w:rsidRDefault="00D32453" w:rsidP="003C3584">
      <w:pPr>
        <w:pBdr>
          <w:left w:val="single" w:sz="6" w:space="23" w:color="004667"/>
        </w:pBdr>
        <w:shd w:val="clear" w:color="auto" w:fill="FFFFFF"/>
        <w:spacing w:after="450" w:line="450" w:lineRule="atLeast"/>
        <w:textAlignment w:val="baseline"/>
        <w:outlineLvl w:val="0"/>
        <w:rPr>
          <w:rFonts w:ascii="Rajdhani" w:eastAsia="Times New Roman" w:hAnsi="Rajdhani" w:cs="Times New Roman"/>
          <w:color w:val="004667"/>
          <w:kern w:val="36"/>
          <w:sz w:val="30"/>
          <w:szCs w:val="42"/>
          <w:lang w:eastAsia="fr-FR"/>
        </w:rPr>
      </w:pPr>
    </w:p>
    <w:p w14:paraId="05F3F4AB" w14:textId="77777777" w:rsidR="00D32453" w:rsidRPr="00D32453" w:rsidRDefault="00D32453" w:rsidP="003C3584">
      <w:pPr>
        <w:pBdr>
          <w:left w:val="single" w:sz="6" w:space="23" w:color="004667"/>
        </w:pBdr>
        <w:shd w:val="clear" w:color="auto" w:fill="FFFFFF"/>
        <w:spacing w:after="450" w:line="450" w:lineRule="atLeast"/>
        <w:textAlignment w:val="baseline"/>
        <w:outlineLvl w:val="0"/>
        <w:rPr>
          <w:rFonts w:ascii="Rajdhani" w:eastAsia="Times New Roman" w:hAnsi="Rajdhani" w:cs="Times New Roman"/>
          <w:color w:val="004667"/>
          <w:kern w:val="36"/>
          <w:sz w:val="30"/>
          <w:szCs w:val="42"/>
          <w:lang w:eastAsia="fr-FR"/>
        </w:rPr>
      </w:pPr>
    </w:p>
    <w:p w14:paraId="797E37DE" w14:textId="77777777" w:rsidR="00D32453" w:rsidRPr="00D32453" w:rsidRDefault="00D32453" w:rsidP="003C3584">
      <w:pPr>
        <w:pBdr>
          <w:left w:val="single" w:sz="6" w:space="23" w:color="004667"/>
        </w:pBdr>
        <w:shd w:val="clear" w:color="auto" w:fill="FFFFFF"/>
        <w:spacing w:after="450" w:line="450" w:lineRule="atLeast"/>
        <w:textAlignment w:val="baseline"/>
        <w:outlineLvl w:val="0"/>
        <w:rPr>
          <w:rFonts w:ascii="Rajdhani" w:eastAsia="Times New Roman" w:hAnsi="Rajdhani" w:cs="Times New Roman"/>
          <w:color w:val="004667"/>
          <w:kern w:val="36"/>
          <w:sz w:val="30"/>
          <w:szCs w:val="42"/>
          <w:lang w:eastAsia="fr-FR"/>
        </w:rPr>
      </w:pPr>
    </w:p>
    <w:p w14:paraId="726CBB19" w14:textId="77777777" w:rsidR="00D32453" w:rsidRDefault="00D32453" w:rsidP="003C3584">
      <w:pPr>
        <w:pBdr>
          <w:left w:val="single" w:sz="6" w:space="23" w:color="004667"/>
        </w:pBdr>
        <w:shd w:val="clear" w:color="auto" w:fill="FFFFFF"/>
        <w:spacing w:after="450" w:line="450" w:lineRule="atLeast"/>
        <w:textAlignment w:val="baseline"/>
        <w:outlineLvl w:val="0"/>
        <w:rPr>
          <w:rFonts w:ascii="Rajdhani" w:eastAsia="Times New Roman" w:hAnsi="Rajdhani" w:cs="Times New Roman"/>
          <w:color w:val="004667"/>
          <w:kern w:val="36"/>
          <w:sz w:val="42"/>
          <w:szCs w:val="42"/>
          <w:lang w:eastAsia="fr-FR"/>
        </w:rPr>
      </w:pPr>
    </w:p>
    <w:p w14:paraId="0529445E" w14:textId="7A32301D" w:rsidR="003C3584" w:rsidRPr="003C3584" w:rsidRDefault="003C3584" w:rsidP="003C3584">
      <w:pPr>
        <w:pBdr>
          <w:left w:val="single" w:sz="6" w:space="23" w:color="004667"/>
        </w:pBdr>
        <w:shd w:val="clear" w:color="auto" w:fill="FFFFFF"/>
        <w:spacing w:after="450" w:line="450" w:lineRule="atLeast"/>
        <w:textAlignment w:val="baseline"/>
        <w:outlineLvl w:val="0"/>
        <w:rPr>
          <w:rFonts w:ascii="Rajdhani" w:eastAsia="Times New Roman" w:hAnsi="Rajdhani" w:cs="Times New Roman"/>
          <w:color w:val="004667"/>
          <w:kern w:val="36"/>
          <w:sz w:val="42"/>
          <w:szCs w:val="42"/>
          <w:lang w:eastAsia="fr-FR"/>
        </w:rPr>
      </w:pPr>
      <w:r w:rsidRPr="003C3584">
        <w:rPr>
          <w:rFonts w:ascii="Rajdhani" w:eastAsia="Times New Roman" w:hAnsi="Rajdhani" w:cs="Times New Roman"/>
          <w:color w:val="004667"/>
          <w:kern w:val="36"/>
          <w:sz w:val="42"/>
          <w:szCs w:val="42"/>
          <w:lang w:eastAsia="fr-FR"/>
        </w:rPr>
        <w:t>Référentiel métier : Spécialistes en Hygiène, Prévention, Contrôle de l’infection en milieu de soins - Mars 2018</w:t>
      </w:r>
    </w:p>
    <w:p w14:paraId="28BF170D" w14:textId="68FC6CD2" w:rsidR="003C3584" w:rsidRDefault="003C3584" w:rsidP="003C3584">
      <w:pPr>
        <w:spacing w:after="0" w:line="240" w:lineRule="auto"/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</w:pPr>
      <w:r w:rsidRPr="003C3584"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  <w:t>Les situations professionnelles retenues et leurs savoir-agir correspondants</w:t>
      </w:r>
    </w:p>
    <w:p w14:paraId="36E7AA9A" w14:textId="77777777" w:rsidR="003C3584" w:rsidRPr="003C3584" w:rsidRDefault="003C3584" w:rsidP="003C35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45E40445" w14:textId="77777777" w:rsidR="003C3584" w:rsidRPr="003C3584" w:rsidRDefault="003C3584" w:rsidP="003C3584">
      <w:pPr>
        <w:numPr>
          <w:ilvl w:val="0"/>
          <w:numId w:val="1"/>
        </w:numPr>
        <w:spacing w:after="150" w:line="240" w:lineRule="auto"/>
        <w:ind w:left="150"/>
        <w:textAlignment w:val="baseline"/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</w:pPr>
      <w:r w:rsidRPr="003C3584"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  <w:t>SA 1 : Gérer une épidémie d’infections associées aux soins (IAS)</w:t>
      </w:r>
    </w:p>
    <w:p w14:paraId="5784ADE5" w14:textId="77777777" w:rsidR="003C3584" w:rsidRPr="003C3584" w:rsidRDefault="003C3584" w:rsidP="003C3584">
      <w:pPr>
        <w:numPr>
          <w:ilvl w:val="0"/>
          <w:numId w:val="1"/>
        </w:numPr>
        <w:spacing w:after="150" w:line="240" w:lineRule="auto"/>
        <w:ind w:left="150"/>
        <w:textAlignment w:val="baseline"/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</w:pPr>
      <w:r w:rsidRPr="003C3584"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  <w:t>SA 2 : Traiter un signalement de colonisation ou d’IAS</w:t>
      </w:r>
    </w:p>
    <w:p w14:paraId="18101A70" w14:textId="77777777" w:rsidR="003C3584" w:rsidRPr="003C3584" w:rsidRDefault="003C3584" w:rsidP="003C3584">
      <w:pPr>
        <w:numPr>
          <w:ilvl w:val="0"/>
          <w:numId w:val="1"/>
        </w:numPr>
        <w:spacing w:after="150" w:line="240" w:lineRule="auto"/>
        <w:ind w:left="150"/>
        <w:textAlignment w:val="baseline"/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</w:pPr>
      <w:r w:rsidRPr="003C3584"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  <w:t>SA 3 : Réaliser une surveillance épidémiologique des IAS</w:t>
      </w:r>
    </w:p>
    <w:p w14:paraId="3CD2F1E9" w14:textId="77777777" w:rsidR="003C3584" w:rsidRPr="003C3584" w:rsidRDefault="003C3584" w:rsidP="003C3584">
      <w:pPr>
        <w:numPr>
          <w:ilvl w:val="0"/>
          <w:numId w:val="1"/>
        </w:numPr>
        <w:spacing w:after="150" w:line="240" w:lineRule="auto"/>
        <w:ind w:left="150"/>
        <w:textAlignment w:val="baseline"/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</w:pPr>
      <w:r w:rsidRPr="003C3584"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  <w:t xml:space="preserve">SA 4 : Elaborer, promouvoir et accompagner la mise en </w:t>
      </w:r>
      <w:proofErr w:type="spellStart"/>
      <w:r w:rsidRPr="003C3584"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  <w:t>oeuvre</w:t>
      </w:r>
      <w:proofErr w:type="spellEnd"/>
      <w:r w:rsidRPr="003C3584"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  <w:t xml:space="preserve"> d’un référentiel des mesures de prévention des IAS</w:t>
      </w:r>
    </w:p>
    <w:p w14:paraId="03974C78" w14:textId="77777777" w:rsidR="003C3584" w:rsidRPr="003C3584" w:rsidRDefault="003C3584" w:rsidP="003C3584">
      <w:pPr>
        <w:numPr>
          <w:ilvl w:val="0"/>
          <w:numId w:val="1"/>
        </w:numPr>
        <w:spacing w:after="150" w:line="240" w:lineRule="auto"/>
        <w:ind w:left="150"/>
        <w:textAlignment w:val="baseline"/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</w:pPr>
      <w:r w:rsidRPr="003C3584"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  <w:t>SA 5 : Elaborer et conduire un programme de prévention des IAS intégrant la maîtrise de l’antibiorésistance</w:t>
      </w:r>
    </w:p>
    <w:p w14:paraId="5E5D3C62" w14:textId="77777777" w:rsidR="003C3584" w:rsidRPr="003C3584" w:rsidRDefault="003C3584" w:rsidP="003C3584">
      <w:pPr>
        <w:numPr>
          <w:ilvl w:val="0"/>
          <w:numId w:val="1"/>
        </w:numPr>
        <w:spacing w:after="150" w:line="240" w:lineRule="auto"/>
        <w:ind w:left="150"/>
        <w:textAlignment w:val="baseline"/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</w:pPr>
      <w:r w:rsidRPr="003C3584"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  <w:t>SA 6 : Réaliser l’évaluation d’une pratique de soins</w:t>
      </w:r>
    </w:p>
    <w:p w14:paraId="39E25C8F" w14:textId="77777777" w:rsidR="003C3584" w:rsidRPr="003C3584" w:rsidRDefault="003C3584" w:rsidP="003C3584">
      <w:pPr>
        <w:numPr>
          <w:ilvl w:val="0"/>
          <w:numId w:val="1"/>
        </w:numPr>
        <w:spacing w:after="150" w:line="240" w:lineRule="auto"/>
        <w:ind w:left="150"/>
        <w:textAlignment w:val="baseline"/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</w:pPr>
      <w:r w:rsidRPr="003C3584"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  <w:t>SA 7 : Elaborer et conduire un plan de prévention des risques infectieux liés à l’environnement : air, eau, surfaces</w:t>
      </w:r>
    </w:p>
    <w:p w14:paraId="3C05B570" w14:textId="77777777" w:rsidR="003C3584" w:rsidRPr="003C3584" w:rsidRDefault="003C3584" w:rsidP="003C3584">
      <w:pPr>
        <w:numPr>
          <w:ilvl w:val="0"/>
          <w:numId w:val="1"/>
        </w:numPr>
        <w:spacing w:after="150" w:line="240" w:lineRule="auto"/>
        <w:ind w:left="150"/>
        <w:textAlignment w:val="baseline"/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</w:pPr>
      <w:r w:rsidRPr="003C3584"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  <w:t>SA 8 : Conseiller les décideurs pour prendre en compte le risque infectieux pour tout projet de construction, d’aménagement ou d’équipement</w:t>
      </w:r>
    </w:p>
    <w:p w14:paraId="420E5B36" w14:textId="77777777" w:rsidR="003C3584" w:rsidRPr="003C3584" w:rsidRDefault="003C3584" w:rsidP="003C3584">
      <w:pPr>
        <w:numPr>
          <w:ilvl w:val="0"/>
          <w:numId w:val="1"/>
        </w:numPr>
        <w:spacing w:after="150" w:line="240" w:lineRule="auto"/>
        <w:ind w:left="150"/>
        <w:textAlignment w:val="baseline"/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</w:pPr>
      <w:r w:rsidRPr="003C3584"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  <w:t>SA 9 : Concevoir et conduire des activités de formation continue dans le domaine de la gestion du risque infectieux pour les professionnels de santé</w:t>
      </w:r>
    </w:p>
    <w:p w14:paraId="3BCDF212" w14:textId="77777777" w:rsidR="003C3584" w:rsidRPr="003C3584" w:rsidRDefault="003C3584" w:rsidP="003C35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C3584"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  <w:t>Les ressources nécessaires aux divers savoir-agir</w:t>
      </w:r>
    </w:p>
    <w:p w14:paraId="66CC7301" w14:textId="77777777" w:rsidR="003C3584" w:rsidRPr="003C3584" w:rsidRDefault="003C3584" w:rsidP="003C3584">
      <w:pPr>
        <w:numPr>
          <w:ilvl w:val="0"/>
          <w:numId w:val="2"/>
        </w:numPr>
        <w:spacing w:after="150" w:line="240" w:lineRule="auto"/>
        <w:ind w:left="150"/>
        <w:textAlignment w:val="baseline"/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</w:pPr>
      <w:r w:rsidRPr="003C3584"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  <w:t>Connaissances scientifiques : « Connaître »</w:t>
      </w:r>
    </w:p>
    <w:p w14:paraId="4C64DEBB" w14:textId="77777777" w:rsidR="003C3584" w:rsidRPr="003C3584" w:rsidRDefault="003C3584" w:rsidP="003C3584">
      <w:pPr>
        <w:numPr>
          <w:ilvl w:val="0"/>
          <w:numId w:val="2"/>
        </w:numPr>
        <w:spacing w:after="150" w:line="240" w:lineRule="auto"/>
        <w:ind w:left="150"/>
        <w:textAlignment w:val="baseline"/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</w:pPr>
      <w:r w:rsidRPr="003C3584"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  <w:t>Connaissances méthodologiques et techniques : « Connaître »</w:t>
      </w:r>
    </w:p>
    <w:p w14:paraId="54C17EF4" w14:textId="77777777" w:rsidR="003C3584" w:rsidRPr="003C3584" w:rsidRDefault="003C3584" w:rsidP="003C3584">
      <w:pPr>
        <w:numPr>
          <w:ilvl w:val="0"/>
          <w:numId w:val="2"/>
        </w:numPr>
        <w:spacing w:after="150" w:line="240" w:lineRule="auto"/>
        <w:ind w:left="150"/>
        <w:textAlignment w:val="baseline"/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</w:pPr>
      <w:r w:rsidRPr="003C3584"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  <w:t>Connaissances sur le contexte de travail « Connaître »</w:t>
      </w:r>
    </w:p>
    <w:p w14:paraId="1E303A5F" w14:textId="77777777" w:rsidR="003C3584" w:rsidRPr="003C3584" w:rsidRDefault="003C3584" w:rsidP="003C3584">
      <w:pPr>
        <w:numPr>
          <w:ilvl w:val="0"/>
          <w:numId w:val="2"/>
        </w:numPr>
        <w:spacing w:after="150" w:line="240" w:lineRule="auto"/>
        <w:ind w:left="150"/>
        <w:textAlignment w:val="baseline"/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</w:pPr>
      <w:r w:rsidRPr="003C3584"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  <w:t>Savoir-faire méthodologiques et techniques : « Etre capable de »</w:t>
      </w:r>
    </w:p>
    <w:p w14:paraId="3B3C1F49" w14:textId="77777777" w:rsidR="003C3584" w:rsidRPr="003C3584" w:rsidRDefault="003C3584" w:rsidP="003C3584">
      <w:pPr>
        <w:numPr>
          <w:ilvl w:val="0"/>
          <w:numId w:val="2"/>
        </w:numPr>
        <w:spacing w:after="150" w:line="240" w:lineRule="auto"/>
        <w:ind w:left="150"/>
        <w:textAlignment w:val="baseline"/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</w:pPr>
      <w:r w:rsidRPr="003C3584"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  <w:t>Savoir-faire méthodologiques de management et de gestion : « Etre capable de »</w:t>
      </w:r>
    </w:p>
    <w:p w14:paraId="0C890605" w14:textId="77777777" w:rsidR="003C3584" w:rsidRPr="003C3584" w:rsidRDefault="003C3584" w:rsidP="003C3584">
      <w:pPr>
        <w:numPr>
          <w:ilvl w:val="0"/>
          <w:numId w:val="2"/>
        </w:numPr>
        <w:spacing w:after="150" w:line="240" w:lineRule="auto"/>
        <w:ind w:left="150"/>
        <w:textAlignment w:val="baseline"/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</w:pPr>
      <w:r w:rsidRPr="003C3584"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  <w:t>Savoir-faire relationnels : « Etre capable de »</w:t>
      </w:r>
    </w:p>
    <w:p w14:paraId="71D5E394" w14:textId="7E81E8FA" w:rsidR="00853374" w:rsidRDefault="003C3584">
      <w:hyperlink r:id="rId8" w:history="1">
        <w:r>
          <w:rPr>
            <w:rStyle w:val="Lienhypertexte"/>
          </w:rPr>
          <w:t>Référentiel métier : Spécialistes en Hygiène, Prévention, Contrôle de l’infection en milieu de soins - Mars 2018 (sf2h.net)</w:t>
        </w:r>
      </w:hyperlink>
    </w:p>
    <w:p w14:paraId="58D3CB89" w14:textId="3DBA698B" w:rsidR="003C3584" w:rsidRDefault="003C3584"/>
    <w:p w14:paraId="336FD955" w14:textId="64F15191" w:rsidR="00D32453" w:rsidRDefault="00D32453"/>
    <w:p w14:paraId="18D310A7" w14:textId="74329C80" w:rsidR="00D32453" w:rsidRDefault="00D32453"/>
    <w:p w14:paraId="54AABF6D" w14:textId="357EAC37" w:rsidR="00D32453" w:rsidRDefault="00D32453"/>
    <w:p w14:paraId="57A177DF" w14:textId="68808133" w:rsidR="00D32453" w:rsidRDefault="00D32453"/>
    <w:p w14:paraId="24E95D8B" w14:textId="27B65312" w:rsidR="00D32453" w:rsidRDefault="00D32453"/>
    <w:p w14:paraId="189DAE83" w14:textId="77777777" w:rsidR="00D32453" w:rsidRDefault="00D32453"/>
    <w:sectPr w:rsidR="00D324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jdhani">
    <w:altName w:val="Cambria"/>
    <w:panose1 w:val="00000000000000000000"/>
    <w:charset w:val="00"/>
    <w:family w:val="roman"/>
    <w:notTrueType/>
    <w:pitch w:val="default"/>
  </w:font>
  <w:font w:name="Nunito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E4E17"/>
    <w:multiLevelType w:val="multilevel"/>
    <w:tmpl w:val="08D29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0320AB4"/>
    <w:multiLevelType w:val="multilevel"/>
    <w:tmpl w:val="B7409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F6533A"/>
    <w:multiLevelType w:val="multilevel"/>
    <w:tmpl w:val="4254E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2A6E13"/>
    <w:multiLevelType w:val="multilevel"/>
    <w:tmpl w:val="382A2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2E855B5"/>
    <w:multiLevelType w:val="multilevel"/>
    <w:tmpl w:val="6DF23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32A"/>
    <w:rsid w:val="003C3584"/>
    <w:rsid w:val="00693C2E"/>
    <w:rsid w:val="00853374"/>
    <w:rsid w:val="0088532A"/>
    <w:rsid w:val="00A104E5"/>
    <w:rsid w:val="00D32453"/>
    <w:rsid w:val="00FD4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8A0C4"/>
  <w15:chartTrackingRefBased/>
  <w15:docId w15:val="{57A8B187-87FB-4DE7-AFF1-34BE84623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3C3584"/>
    <w:rPr>
      <w:color w:val="0000FF"/>
      <w:u w:val="single"/>
    </w:rPr>
  </w:style>
  <w:style w:type="paragraph" w:customStyle="1" w:styleId="text-align-justify">
    <w:name w:val="text-align-justify"/>
    <w:basedOn w:val="Normal"/>
    <w:rsid w:val="00FD4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FD405C"/>
    <w:rPr>
      <w:b/>
      <w:bCs/>
    </w:rPr>
  </w:style>
  <w:style w:type="character" w:customStyle="1" w:styleId="hgkelc">
    <w:name w:val="hgkelc"/>
    <w:basedOn w:val="Policepardfaut"/>
    <w:rsid w:val="00A104E5"/>
  </w:style>
  <w:style w:type="character" w:customStyle="1" w:styleId="kx21rb">
    <w:name w:val="kx21rb"/>
    <w:basedOn w:val="Policepardfaut"/>
    <w:rsid w:val="00A104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81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7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09958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single" w:sz="6" w:space="31" w:color="CDCDCD"/>
                <w:bottom w:val="single" w:sz="6" w:space="8" w:color="CDCDCD"/>
                <w:right w:val="single" w:sz="6" w:space="31" w:color="CDCDCD"/>
              </w:divBdr>
              <w:divsChild>
                <w:div w:id="91169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2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26220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single" w:sz="6" w:space="31" w:color="CDCDCD"/>
                <w:bottom w:val="single" w:sz="6" w:space="8" w:color="CDCDCD"/>
                <w:right w:val="single" w:sz="6" w:space="31" w:color="CDCDCD"/>
              </w:divBdr>
              <w:divsChild>
                <w:div w:id="199255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5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001909">
          <w:marLeft w:val="0"/>
          <w:marRight w:val="0"/>
          <w:marTop w:val="705"/>
          <w:marBottom w:val="7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8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f2h.net/publications/referentiel-metier-specialistes-en-hygiene-prevention-controle-de-linfection-en-milieu-de-soins-mars-201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pias-occitanie.fr/catalogue-formation-continue/referents-vaccination-en-ems-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entre-val-de-loire.ars.sante.fr/media/115623/download?inlin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6</Pages>
  <Words>1254</Words>
  <Characters>6901</Characters>
  <Application>Microsoft Office Word</Application>
  <DocSecurity>0</DocSecurity>
  <Lines>57</Lines>
  <Paragraphs>16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23</vt:i4>
      </vt:variant>
    </vt:vector>
  </HeadingPairs>
  <TitlesOfParts>
    <vt:vector size="24" baseType="lpstr">
      <vt:lpstr/>
      <vt:lpstr>Vaccination Antigrippale</vt:lpstr>
      <vt:lpstr>/</vt:lpstr>
      <vt:lpstr>    Public prioritaire : qui est concerné ?</vt:lpstr>
      <vt:lpstr>    Qui peut bénéficier de la gratuité des vaccins grippe et covid ?</vt:lpstr>
      <vt:lpstr>affiche </vt:lpstr>
      <vt:lpstr>download (sante.fr)</vt:lpstr>
      <vt:lpstr>Vaccins antigrippaux pour la saison grippale 2024-2025 dans l’hémisphère nord : </vt:lpstr>
      <vt:lpstr>Points clés. Quatre vaccins antigrippaux seront disponibles : Alpharix-Tetra®, I</vt:lpstr>
      <vt:lpstr>Calendrier </vt:lpstr>
      <vt:lpstr>formation </vt:lpstr>
      <vt:lpstr/>
      <vt:lpstr/>
      <vt:lpstr/>
      <vt:lpstr/>
      <vt:lpstr/>
      <vt:lpstr/>
      <vt:lpstr/>
      <vt:lpstr/>
      <vt:lpstr/>
      <vt:lpstr/>
      <vt:lpstr/>
      <vt:lpstr/>
      <vt:lpstr>Référentiel métier : Spécialistes en Hygiène, Prévention, Contrôle de l’infectio</vt:lpstr>
    </vt:vector>
  </TitlesOfParts>
  <Company>CHU Toulouse</Company>
  <LinksUpToDate>false</LinksUpToDate>
  <CharactersWithSpaces>8139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DUCHEIN Patrick</dc:creator>
  <cp:keywords/>
  <dc:description/>
  <cp:lastModifiedBy>DUCHEIN Patrick</cp:lastModifiedBy>
  <cp:revision>3</cp:revision>
  <dcterms:created xsi:type="dcterms:W3CDTF">2024-09-12T08:32:00Z</dcterms:created>
  <dcterms:modified xsi:type="dcterms:W3CDTF">2024-09-12T09:21:00Z</dcterms:modified>
</cp:coreProperties>
</file>